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 w:rsidRPr="00420631">
        <w:rPr>
          <w:rFonts w:ascii="Times New Roman" w:eastAsia="Calibri" w:hAnsi="Times New Roman" w:cs="Times New Roman"/>
          <w:bCs/>
          <w:noProof/>
          <w:sz w:val="24"/>
          <w:szCs w:val="24"/>
          <w:lang w:eastAsia="ru-RU"/>
        </w:rPr>
        <w:t>Изображение государственного Герба Республики Казахстан</w:t>
      </w: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20631">
        <w:rPr>
          <w:rFonts w:ascii="Times New Roman" w:eastAsia="Calibri" w:hAnsi="Times New Roman" w:cs="Times New Roman"/>
          <w:b/>
          <w:bCs/>
          <w:sz w:val="24"/>
          <w:szCs w:val="24"/>
        </w:rPr>
        <w:t>НАЦИОНАЛЬНЫЙ СТАНДАРТ РЕСПУБЛИКИ КАЗАХСТАН</w:t>
      </w: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20631">
        <w:rPr>
          <w:rFonts w:ascii="Arial-BoldMT" w:eastAsia="Calibri" w:hAnsi="Arial-BoldMT" w:cs="Arial-BoldMT"/>
          <w:b/>
          <w:bCs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59E0C86" wp14:editId="1B531F36">
                <wp:simplePos x="0" y="0"/>
                <wp:positionH relativeFrom="margin">
                  <wp:align>left</wp:align>
                </wp:positionH>
                <wp:positionV relativeFrom="paragraph">
                  <wp:posOffset>5080</wp:posOffset>
                </wp:positionV>
                <wp:extent cx="5866130" cy="0"/>
                <wp:effectExtent l="0" t="0" r="20320" b="19050"/>
                <wp:wrapNone/>
                <wp:docPr id="7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6613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296E8128" id="Прямая соединительная линия 7" o:spid="_x0000_s1026" style="position:absolute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.4pt" to="461.9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" strokecolor="windowText" strokeweight=".5pt">
                <v:stroke joinstyle="miter"/>
                <w10:wrap anchorx="margin"/>
              </v:line>
            </w:pict>
          </mc:Fallback>
        </mc:AlternateContent>
      </w: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691276" w:rsidRDefault="00691276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691276" w:rsidRDefault="00691276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691276" w:rsidRPr="00420631" w:rsidRDefault="00691276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7B49C7" w:rsidRDefault="00F65FF4" w:rsidP="007B49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65FF4">
        <w:rPr>
          <w:rFonts w:ascii="Times New Roman" w:eastAsia="Calibri" w:hAnsi="Times New Roman" w:cs="Times New Roman"/>
          <w:b/>
          <w:bCs/>
          <w:sz w:val="24"/>
          <w:szCs w:val="24"/>
        </w:rPr>
        <w:t>КРЕСЛА-КОЛЯСКИ</w:t>
      </w:r>
    </w:p>
    <w:p w:rsidR="00F65FF4" w:rsidRDefault="00F65FF4" w:rsidP="007B49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</w:pPr>
    </w:p>
    <w:p w:rsidR="00865C3A" w:rsidRDefault="00F65FF4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65FF4"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  <w:t>Общие технические условия</w:t>
      </w:r>
    </w:p>
    <w:p w:rsid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F65FF4" w:rsidRPr="00420631" w:rsidRDefault="00F65FF4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proofErr w:type="gramStart"/>
      <w:r w:rsidRPr="00420631">
        <w:rPr>
          <w:rFonts w:ascii="Times New Roman" w:eastAsia="Calibri" w:hAnsi="Times New Roman" w:cs="Times New Roman"/>
          <w:b/>
          <w:bCs/>
          <w:sz w:val="24"/>
          <w:szCs w:val="24"/>
        </w:rPr>
        <w:t>СТ</w:t>
      </w:r>
      <w:proofErr w:type="gramEnd"/>
      <w:r w:rsidRPr="0042063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РК </w:t>
      </w: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112AB" w:rsidRDefault="008112AB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112AB" w:rsidRPr="00420631" w:rsidRDefault="008112AB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652A70" w:rsidRPr="00652A70" w:rsidRDefault="00652A70" w:rsidP="00652A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sz w:val="24"/>
          <w:szCs w:val="24"/>
        </w:rPr>
      </w:pPr>
      <w:r w:rsidRPr="00652A70">
        <w:rPr>
          <w:rFonts w:ascii="Times New Roman" w:eastAsia="Calibri" w:hAnsi="Times New Roman" w:cs="Times New Roman"/>
          <w:bCs/>
          <w:i/>
          <w:sz w:val="24"/>
          <w:szCs w:val="24"/>
        </w:rPr>
        <w:t>Настоящий проект стандарта</w:t>
      </w:r>
    </w:p>
    <w:p w:rsidR="00652A70" w:rsidRPr="00652A70" w:rsidRDefault="00652A70" w:rsidP="00652A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sz w:val="24"/>
          <w:szCs w:val="24"/>
        </w:rPr>
      </w:pPr>
      <w:r w:rsidRPr="00652A70">
        <w:rPr>
          <w:rFonts w:ascii="Times New Roman" w:eastAsia="Calibri" w:hAnsi="Times New Roman" w:cs="Times New Roman"/>
          <w:bCs/>
          <w:i/>
          <w:sz w:val="24"/>
          <w:szCs w:val="24"/>
        </w:rPr>
        <w:t>не подлежит применению до его утверждения</w:t>
      </w: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</w:pPr>
    </w:p>
    <w:p w:rsidR="007B49C7" w:rsidRDefault="007B49C7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</w:pPr>
    </w:p>
    <w:p w:rsidR="00F65FF4" w:rsidRPr="007B49C7" w:rsidRDefault="00F65FF4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691276" w:rsidRDefault="00691276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65C3A" w:rsidRDefault="00865C3A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Default="00367C0A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Комитет технического регулирования и метрологии </w:t>
      </w:r>
    </w:p>
    <w:p w:rsidR="00367C0A" w:rsidRDefault="00367C0A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Министерства торговли и интеграции Республики Казахстан</w:t>
      </w:r>
    </w:p>
    <w:p w:rsidR="00367C0A" w:rsidRDefault="00367C0A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(Госстандарт)</w:t>
      </w:r>
    </w:p>
    <w:p w:rsidR="00367C0A" w:rsidRPr="00420631" w:rsidRDefault="00367C0A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Default="00691276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b/>
          <w:bCs/>
          <w:sz w:val="24"/>
          <w:szCs w:val="24"/>
        </w:rPr>
        <w:t>Нур</w:t>
      </w:r>
      <w:proofErr w:type="spellEnd"/>
      <w:r>
        <w:rPr>
          <w:rFonts w:ascii="Times New Roman" w:eastAsia="Calibri" w:hAnsi="Times New Roman" w:cs="Times New Roman"/>
          <w:b/>
          <w:bCs/>
          <w:sz w:val="24"/>
          <w:szCs w:val="24"/>
        </w:rPr>
        <w:t>-Султан</w:t>
      </w:r>
    </w:p>
    <w:p w:rsidR="00420631" w:rsidRDefault="00420631" w:rsidP="009058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20631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Предисловие</w:t>
      </w:r>
    </w:p>
    <w:p w:rsidR="00420631" w:rsidRPr="00D1200F" w:rsidRDefault="00420631" w:rsidP="00D120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0631">
        <w:rPr>
          <w:rFonts w:ascii="Times New Roman" w:eastAsia="Calibri" w:hAnsi="Times New Roman" w:cs="Times New Roman"/>
          <w:b/>
          <w:sz w:val="24"/>
          <w:szCs w:val="24"/>
        </w:rPr>
        <w:t xml:space="preserve">1 </w:t>
      </w:r>
      <w:proofErr w:type="gramStart"/>
      <w:r w:rsidRPr="00420631">
        <w:rPr>
          <w:rFonts w:ascii="Times New Roman" w:eastAsia="Calibri" w:hAnsi="Times New Roman" w:cs="Times New Roman"/>
          <w:b/>
          <w:sz w:val="24"/>
          <w:szCs w:val="24"/>
        </w:rPr>
        <w:t>РАЗРАБОТАН</w:t>
      </w:r>
      <w:proofErr w:type="gramEnd"/>
      <w:r w:rsidRPr="00420631">
        <w:rPr>
          <w:rFonts w:ascii="Times New Roman" w:eastAsia="Calibri" w:hAnsi="Times New Roman" w:cs="Times New Roman"/>
          <w:b/>
          <w:sz w:val="24"/>
          <w:szCs w:val="24"/>
        </w:rPr>
        <w:t xml:space="preserve"> И ВНЕСЕН</w:t>
      </w:r>
      <w:r w:rsidRPr="0042063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65FF4" w:rsidRPr="00F65FF4">
        <w:rPr>
          <w:rFonts w:ascii="Times New Roman" w:eastAsia="Calibri" w:hAnsi="Times New Roman" w:cs="Times New Roman"/>
          <w:sz w:val="24"/>
          <w:szCs w:val="24"/>
        </w:rPr>
        <w:t>Объединение</w:t>
      </w:r>
      <w:r w:rsidR="00F65FF4">
        <w:rPr>
          <w:rFonts w:ascii="Times New Roman" w:eastAsia="Calibri" w:hAnsi="Times New Roman" w:cs="Times New Roman"/>
          <w:sz w:val="24"/>
          <w:szCs w:val="24"/>
        </w:rPr>
        <w:t>м</w:t>
      </w:r>
      <w:r w:rsidR="00F65FF4" w:rsidRPr="00F65FF4">
        <w:rPr>
          <w:rFonts w:ascii="Times New Roman" w:eastAsia="Calibri" w:hAnsi="Times New Roman" w:cs="Times New Roman"/>
          <w:sz w:val="24"/>
          <w:szCs w:val="24"/>
        </w:rPr>
        <w:t xml:space="preserve"> юридических лиц «Республиканская ассоциация горнодобывающих и горно-металлургических предприятий»</w:t>
      </w:r>
    </w:p>
    <w:p w:rsidR="00F65FF4" w:rsidRPr="00420631" w:rsidRDefault="00F65FF4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0631">
        <w:rPr>
          <w:rFonts w:ascii="Times New Roman" w:eastAsia="Calibri" w:hAnsi="Times New Roman" w:cs="Times New Roman"/>
          <w:b/>
          <w:sz w:val="24"/>
          <w:szCs w:val="24"/>
        </w:rPr>
        <w:t>2 УТВЕРЖДЕН И ВВЕДЕН В ДЕЙСТВИЕ</w:t>
      </w:r>
      <w:r w:rsidRPr="0042063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F67D4" w:rsidRPr="007F67D4">
        <w:rPr>
          <w:rFonts w:ascii="Times New Roman" w:eastAsia="Calibri" w:hAnsi="Times New Roman" w:cs="Times New Roman"/>
          <w:sz w:val="24"/>
          <w:szCs w:val="24"/>
        </w:rPr>
        <w:t>Приказом Председателя Комитета технического регулирования и метрологии Министерства торговли и</w:t>
      </w:r>
      <w:r w:rsidR="000A5608">
        <w:rPr>
          <w:rFonts w:ascii="Times New Roman" w:eastAsia="Calibri" w:hAnsi="Times New Roman" w:cs="Times New Roman"/>
          <w:sz w:val="24"/>
          <w:szCs w:val="24"/>
        </w:rPr>
        <w:t xml:space="preserve"> интеграции Республики Казахстан </w:t>
      </w:r>
      <w:r w:rsidRPr="00420631">
        <w:rPr>
          <w:rFonts w:ascii="Times New Roman" w:eastAsia="Calibri" w:hAnsi="Times New Roman" w:cs="Times New Roman"/>
          <w:sz w:val="24"/>
          <w:szCs w:val="24"/>
        </w:rPr>
        <w:t>от «</w:t>
      </w:r>
      <w:r>
        <w:rPr>
          <w:rFonts w:ascii="Times New Roman" w:eastAsia="Calibri" w:hAnsi="Times New Roman" w:cs="Times New Roman"/>
          <w:sz w:val="24"/>
          <w:szCs w:val="24"/>
        </w:rPr>
        <w:t>__</w:t>
      </w:r>
      <w:r w:rsidRPr="00420631">
        <w:rPr>
          <w:rFonts w:ascii="Times New Roman" w:eastAsia="Calibri" w:hAnsi="Times New Roman" w:cs="Times New Roman"/>
          <w:sz w:val="24"/>
          <w:szCs w:val="24"/>
        </w:rPr>
        <w:t>»</w:t>
      </w:r>
      <w:r>
        <w:rPr>
          <w:rFonts w:ascii="Times New Roman" w:eastAsia="Calibri" w:hAnsi="Times New Roman" w:cs="Times New Roman"/>
          <w:sz w:val="24"/>
          <w:szCs w:val="24"/>
        </w:rPr>
        <w:t xml:space="preserve"> _________ 20__</w:t>
      </w:r>
      <w:r w:rsidRPr="00420631">
        <w:rPr>
          <w:rFonts w:ascii="Times New Roman" w:eastAsia="Calibri" w:hAnsi="Times New Roman" w:cs="Times New Roman"/>
          <w:sz w:val="24"/>
          <w:szCs w:val="24"/>
        </w:rPr>
        <w:t xml:space="preserve"> года № </w:t>
      </w:r>
      <w:r>
        <w:rPr>
          <w:rFonts w:ascii="Times New Roman" w:eastAsia="Calibri" w:hAnsi="Times New Roman" w:cs="Times New Roman"/>
          <w:sz w:val="24"/>
          <w:szCs w:val="24"/>
        </w:rPr>
        <w:t>____.</w:t>
      </w:r>
    </w:p>
    <w:p w:rsidR="00367C0A" w:rsidRDefault="00367C0A" w:rsidP="0042063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F65FF4" w:rsidRPr="00F65FF4" w:rsidRDefault="004D6754" w:rsidP="00F65FF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3</w:t>
      </w:r>
      <w:proofErr w:type="gramStart"/>
      <w:r w:rsidR="0064744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65FF4">
        <w:rPr>
          <w:rFonts w:ascii="Times New Roman" w:eastAsia="Calibri" w:hAnsi="Times New Roman" w:cs="Times New Roman"/>
          <w:sz w:val="24"/>
          <w:szCs w:val="24"/>
          <w:lang w:val="kk-KZ"/>
        </w:rPr>
        <w:t>В</w:t>
      </w:r>
      <w:proofErr w:type="gramEnd"/>
      <w:r w:rsidR="00F65FF4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настоящем стандарте реализованы нормы Закона Республики Казахстан «</w:t>
      </w:r>
      <w:r w:rsidR="00F65FF4" w:rsidRPr="00F65FF4">
        <w:rPr>
          <w:rFonts w:ascii="Times New Roman" w:eastAsia="Calibri" w:hAnsi="Times New Roman" w:cs="Times New Roman"/>
          <w:sz w:val="24"/>
          <w:szCs w:val="24"/>
          <w:lang w:val="kk-KZ"/>
        </w:rPr>
        <w:t>О социальной защите инвалидов в Республике Казахстан</w:t>
      </w:r>
      <w:r w:rsidR="00F65FF4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» от 13 апреля 2005 года </w:t>
      </w:r>
      <w:r w:rsidR="00F65FF4">
        <w:rPr>
          <w:rFonts w:ascii="Times New Roman" w:eastAsia="Calibri" w:hAnsi="Times New Roman" w:cs="Times New Roman"/>
          <w:sz w:val="24"/>
          <w:szCs w:val="24"/>
        </w:rPr>
        <w:t>№</w:t>
      </w:r>
      <w:r w:rsidR="00F65FF4" w:rsidRPr="00F65FF4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39.</w:t>
      </w:r>
    </w:p>
    <w:p w:rsidR="00F65FF4" w:rsidRDefault="00F65FF4" w:rsidP="00F65FF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865C3A" w:rsidRPr="00F65FF4" w:rsidRDefault="00F65FF4" w:rsidP="00F65FF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kk-KZ"/>
        </w:rPr>
        <w:t>4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</w:t>
      </w:r>
      <w:r w:rsidR="00865C3A">
        <w:rPr>
          <w:rFonts w:ascii="Times New Roman" w:eastAsia="Calibri" w:hAnsi="Times New Roman" w:cs="Times New Roman"/>
          <w:sz w:val="24"/>
          <w:szCs w:val="24"/>
        </w:rPr>
        <w:t xml:space="preserve">Настоящий стандарт разработан с учетом требований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ГОСТ Р 51083–</w:t>
      </w:r>
      <w:r w:rsidRPr="00F65FF4">
        <w:rPr>
          <w:rFonts w:ascii="Times New Roman" w:eastAsia="Calibri" w:hAnsi="Times New Roman" w:cs="Times New Roman"/>
          <w:sz w:val="24"/>
          <w:szCs w:val="24"/>
        </w:rPr>
        <w:t>2015</w:t>
      </w:r>
      <w:r w:rsidR="007B49C7" w:rsidRPr="007B49C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B49C7">
        <w:rPr>
          <w:rFonts w:ascii="Times New Roman" w:eastAsia="Calibri" w:hAnsi="Times New Roman" w:cs="Times New Roman"/>
          <w:sz w:val="24"/>
          <w:szCs w:val="24"/>
          <w:lang w:val="kk-KZ"/>
        </w:rPr>
        <w:t>«</w:t>
      </w:r>
      <w:r>
        <w:rPr>
          <w:rFonts w:ascii="Times New Roman" w:eastAsia="Calibri" w:hAnsi="Times New Roman" w:cs="Times New Roman"/>
          <w:sz w:val="24"/>
          <w:szCs w:val="24"/>
        </w:rPr>
        <w:t xml:space="preserve">Кресла-коляски. </w:t>
      </w:r>
      <w:r w:rsidRPr="00F65FF4">
        <w:rPr>
          <w:rFonts w:ascii="Times New Roman" w:eastAsia="Calibri" w:hAnsi="Times New Roman" w:cs="Times New Roman"/>
          <w:sz w:val="24"/>
          <w:szCs w:val="24"/>
        </w:rPr>
        <w:t>Общие технические условия</w:t>
      </w:r>
      <w:r w:rsidR="007B49C7">
        <w:rPr>
          <w:rFonts w:ascii="Times New Roman" w:eastAsia="Calibri" w:hAnsi="Times New Roman" w:cs="Times New Roman"/>
          <w:sz w:val="24"/>
          <w:szCs w:val="24"/>
          <w:lang w:val="kk-KZ"/>
        </w:rPr>
        <w:t>»</w:t>
      </w:r>
      <w:r w:rsidR="000F08EC">
        <w:rPr>
          <w:rFonts w:ascii="Times New Roman" w:eastAsia="Calibri" w:hAnsi="Times New Roman" w:cs="Times New Roman"/>
          <w:sz w:val="24"/>
          <w:szCs w:val="24"/>
          <w:lang w:val="kk-KZ"/>
        </w:rPr>
        <w:t>.</w:t>
      </w:r>
    </w:p>
    <w:p w:rsidR="00CE443F" w:rsidRDefault="00CE443F" w:rsidP="0042063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420631" w:rsidRPr="00420631" w:rsidRDefault="00F65FF4" w:rsidP="0042063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kk-KZ"/>
        </w:rPr>
        <w:t>5</w:t>
      </w:r>
      <w:r w:rsidR="00B81C4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F95493">
        <w:rPr>
          <w:rFonts w:ascii="Times New Roman" w:eastAsia="Calibri" w:hAnsi="Times New Roman" w:cs="Times New Roman"/>
          <w:b/>
          <w:sz w:val="24"/>
          <w:szCs w:val="24"/>
        </w:rPr>
        <w:t>ВВЕДЕН ВПЕРВЫЕ</w:t>
      </w:r>
    </w:p>
    <w:p w:rsidR="00420631" w:rsidRDefault="00420631" w:rsidP="00420631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8112AB" w:rsidRPr="00420631" w:rsidRDefault="008112AB" w:rsidP="00420631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i/>
          <w:sz w:val="24"/>
          <w:szCs w:val="24"/>
        </w:rPr>
      </w:pPr>
      <w:r w:rsidRPr="00420631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Информация об изменениях к настоящему стандарту публикуется в ежегодно издаваемом информационном </w:t>
      </w:r>
      <w:r w:rsidR="00F95493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каталоге </w:t>
      </w:r>
      <w:r w:rsidRPr="00420631">
        <w:rPr>
          <w:rFonts w:ascii="Times New Roman" w:eastAsia="Calibri" w:hAnsi="Times New Roman" w:cs="Times New Roman"/>
          <w:bCs/>
          <w:i/>
          <w:sz w:val="24"/>
          <w:szCs w:val="24"/>
        </w:rPr>
        <w:t>«</w:t>
      </w:r>
      <w:r w:rsidR="008112AB">
        <w:rPr>
          <w:rFonts w:ascii="Times New Roman" w:eastAsia="Calibri" w:hAnsi="Times New Roman" w:cs="Times New Roman"/>
          <w:bCs/>
          <w:i/>
          <w:sz w:val="24"/>
          <w:szCs w:val="24"/>
        </w:rPr>
        <w:t>Д</w:t>
      </w:r>
      <w:r w:rsidRPr="00420631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окументы по стандартизации», а текст изменений – в ежемесячных информационных указателях «Национальные стандарты». В случае пересмотра (замены) или отмены настоящего стандарта соответствующее уведомление будет опубликовано в ежемесячном информационном </w:t>
      </w:r>
      <w:r w:rsidR="00F95493">
        <w:rPr>
          <w:rFonts w:ascii="Times New Roman" w:eastAsia="Calibri" w:hAnsi="Times New Roman" w:cs="Times New Roman"/>
          <w:bCs/>
          <w:i/>
          <w:sz w:val="24"/>
          <w:szCs w:val="24"/>
        </w:rPr>
        <w:t>каталоге</w:t>
      </w:r>
      <w:r w:rsidRPr="00420631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 «Национальные стандарты».</w:t>
      </w: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-BoldMT" w:eastAsia="Calibri" w:hAnsi="Arial-BoldMT" w:cs="Arial-BoldMT"/>
          <w:b/>
          <w:bCs/>
        </w:rPr>
      </w:pPr>
    </w:p>
    <w:p w:rsidR="00905803" w:rsidRPr="00420631" w:rsidRDefault="00905803" w:rsidP="0090580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67C0A" w:rsidRDefault="00367C0A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67C0A" w:rsidRDefault="00367C0A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67C0A" w:rsidRDefault="00367C0A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B49C7" w:rsidRDefault="007B49C7" w:rsidP="007B49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7B49C7" w:rsidRDefault="007B49C7" w:rsidP="007B49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7B49C7" w:rsidRPr="007B49C7" w:rsidRDefault="007B49C7" w:rsidP="007B49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7B49C7" w:rsidRDefault="007B49C7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7B49C7" w:rsidRPr="007B49C7" w:rsidRDefault="007B49C7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367C0A" w:rsidRDefault="00367C0A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67C0A" w:rsidRDefault="00367C0A" w:rsidP="007B49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20631">
        <w:rPr>
          <w:rFonts w:ascii="Times New Roman" w:eastAsia="Calibri" w:hAnsi="Times New Roman" w:cs="Times New Roman"/>
          <w:sz w:val="24"/>
          <w:szCs w:val="24"/>
        </w:rPr>
        <w:t xml:space="preserve">Настоящий стандарт не может быть полностью или частично воспроизведен, тиражирован и распространен в качестве официального издания без разрешения Комитета технического регулирования и метрологии Министерства </w:t>
      </w:r>
      <w:r>
        <w:rPr>
          <w:rFonts w:ascii="Times New Roman" w:eastAsia="Calibri" w:hAnsi="Times New Roman" w:cs="Times New Roman"/>
          <w:sz w:val="24"/>
          <w:szCs w:val="24"/>
        </w:rPr>
        <w:t xml:space="preserve">торговли и интеграции </w:t>
      </w:r>
      <w:r w:rsidRPr="00420631">
        <w:rPr>
          <w:rFonts w:ascii="Times New Roman" w:eastAsia="Calibri" w:hAnsi="Times New Roman" w:cs="Times New Roman"/>
          <w:sz w:val="24"/>
          <w:szCs w:val="24"/>
        </w:rPr>
        <w:t>Республики Казахстан</w:t>
      </w:r>
    </w:p>
    <w:p w:rsidR="00C10076" w:rsidRPr="00C10076" w:rsidRDefault="00C10076" w:rsidP="00C100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C10076">
        <w:rPr>
          <w:rFonts w:ascii="Times New Roman" w:eastAsia="Calibri" w:hAnsi="Times New Roman" w:cs="Times New Roman"/>
          <w:b/>
          <w:sz w:val="24"/>
          <w:szCs w:val="24"/>
          <w:lang w:val="kk-KZ"/>
        </w:rPr>
        <w:lastRenderedPageBreak/>
        <w:t>Содержание</w:t>
      </w:r>
    </w:p>
    <w:p w:rsidR="00C10076" w:rsidRDefault="00C10076" w:rsidP="00C100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6"/>
        <w:gridCol w:w="8658"/>
        <w:gridCol w:w="456"/>
      </w:tblGrid>
      <w:tr w:rsidR="00C10076" w:rsidRPr="00C10076" w:rsidTr="00C10076">
        <w:tc>
          <w:tcPr>
            <w:tcW w:w="456" w:type="dxa"/>
          </w:tcPr>
          <w:p w:rsidR="00C10076" w:rsidRPr="00C10076" w:rsidRDefault="00C10076" w:rsidP="00C1007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1007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658" w:type="dxa"/>
          </w:tcPr>
          <w:p w:rsidR="00C10076" w:rsidRPr="00C10076" w:rsidRDefault="00C10076" w:rsidP="00C1007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1007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Область применения</w:t>
            </w:r>
          </w:p>
        </w:tc>
        <w:tc>
          <w:tcPr>
            <w:tcW w:w="456" w:type="dxa"/>
          </w:tcPr>
          <w:p w:rsidR="00C10076" w:rsidRPr="00C10076" w:rsidRDefault="00C10076" w:rsidP="00C10076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C10076" w:rsidRPr="00C10076" w:rsidTr="00C10076">
        <w:tc>
          <w:tcPr>
            <w:tcW w:w="456" w:type="dxa"/>
          </w:tcPr>
          <w:p w:rsidR="00C10076" w:rsidRPr="00C10076" w:rsidRDefault="00C10076" w:rsidP="00C1007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8658" w:type="dxa"/>
          </w:tcPr>
          <w:p w:rsidR="00C10076" w:rsidRPr="00C10076" w:rsidRDefault="00C10076" w:rsidP="00C1007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1007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Нормативные ссылки</w:t>
            </w:r>
          </w:p>
        </w:tc>
        <w:tc>
          <w:tcPr>
            <w:tcW w:w="456" w:type="dxa"/>
          </w:tcPr>
          <w:p w:rsidR="00C10076" w:rsidRPr="00C10076" w:rsidRDefault="00C10076" w:rsidP="00C10076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C10076" w:rsidRPr="00C10076" w:rsidTr="00C10076">
        <w:tc>
          <w:tcPr>
            <w:tcW w:w="456" w:type="dxa"/>
          </w:tcPr>
          <w:p w:rsidR="00C10076" w:rsidRPr="00C10076" w:rsidRDefault="00C10076" w:rsidP="00C1007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8658" w:type="dxa"/>
          </w:tcPr>
          <w:p w:rsidR="00C10076" w:rsidRPr="00C10076" w:rsidRDefault="00C10076" w:rsidP="00C1007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1007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Термины и определения</w:t>
            </w:r>
          </w:p>
        </w:tc>
        <w:tc>
          <w:tcPr>
            <w:tcW w:w="456" w:type="dxa"/>
          </w:tcPr>
          <w:p w:rsidR="00C10076" w:rsidRPr="00C10076" w:rsidRDefault="00C10076" w:rsidP="00C10076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3</w:t>
            </w:r>
          </w:p>
        </w:tc>
      </w:tr>
      <w:tr w:rsidR="00C10076" w:rsidRPr="00C10076" w:rsidTr="00C10076">
        <w:tc>
          <w:tcPr>
            <w:tcW w:w="456" w:type="dxa"/>
          </w:tcPr>
          <w:p w:rsidR="00C10076" w:rsidRPr="00C10076" w:rsidRDefault="00C10076" w:rsidP="00C1007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8658" w:type="dxa"/>
          </w:tcPr>
          <w:p w:rsidR="00C10076" w:rsidRPr="00C10076" w:rsidRDefault="00C10076" w:rsidP="00C1007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1007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Основные параметры и размеры</w:t>
            </w:r>
          </w:p>
        </w:tc>
        <w:tc>
          <w:tcPr>
            <w:tcW w:w="456" w:type="dxa"/>
          </w:tcPr>
          <w:p w:rsidR="00C10076" w:rsidRPr="00C10076" w:rsidRDefault="00C10076" w:rsidP="00C10076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4</w:t>
            </w:r>
          </w:p>
        </w:tc>
      </w:tr>
      <w:tr w:rsidR="00C10076" w:rsidRPr="00C10076" w:rsidTr="00C10076">
        <w:tc>
          <w:tcPr>
            <w:tcW w:w="456" w:type="dxa"/>
          </w:tcPr>
          <w:p w:rsidR="00C10076" w:rsidRPr="00C10076" w:rsidRDefault="00C10076" w:rsidP="00C1007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8658" w:type="dxa"/>
          </w:tcPr>
          <w:p w:rsidR="00C10076" w:rsidRPr="00C10076" w:rsidRDefault="00C10076" w:rsidP="00C1007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1007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Общие требования</w:t>
            </w:r>
          </w:p>
        </w:tc>
        <w:tc>
          <w:tcPr>
            <w:tcW w:w="456" w:type="dxa"/>
          </w:tcPr>
          <w:p w:rsidR="00C10076" w:rsidRPr="00C10076" w:rsidRDefault="00C10076" w:rsidP="00C10076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5</w:t>
            </w:r>
          </w:p>
        </w:tc>
      </w:tr>
      <w:tr w:rsidR="00C10076" w:rsidRPr="00C10076" w:rsidTr="00C10076">
        <w:tc>
          <w:tcPr>
            <w:tcW w:w="456" w:type="dxa"/>
          </w:tcPr>
          <w:p w:rsidR="00C10076" w:rsidRPr="00C10076" w:rsidRDefault="00C10076" w:rsidP="00C1007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8658" w:type="dxa"/>
          </w:tcPr>
          <w:p w:rsidR="00C10076" w:rsidRPr="00C10076" w:rsidRDefault="00C10076" w:rsidP="00C1007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1007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Требования стойкости к внешним воздействующим факторам</w:t>
            </w:r>
          </w:p>
        </w:tc>
        <w:tc>
          <w:tcPr>
            <w:tcW w:w="456" w:type="dxa"/>
          </w:tcPr>
          <w:p w:rsidR="00C10076" w:rsidRPr="00C10076" w:rsidRDefault="00C10076" w:rsidP="00C10076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6</w:t>
            </w:r>
          </w:p>
        </w:tc>
      </w:tr>
      <w:tr w:rsidR="00C10076" w:rsidRPr="00C10076" w:rsidTr="00C10076">
        <w:tc>
          <w:tcPr>
            <w:tcW w:w="456" w:type="dxa"/>
          </w:tcPr>
          <w:p w:rsidR="00C10076" w:rsidRPr="00C10076" w:rsidRDefault="00C10076" w:rsidP="00C1007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8658" w:type="dxa"/>
          </w:tcPr>
          <w:p w:rsidR="00C10076" w:rsidRPr="00C10076" w:rsidRDefault="00C10076" w:rsidP="00C1007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1007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Требования прочности и надежности</w:t>
            </w:r>
          </w:p>
        </w:tc>
        <w:tc>
          <w:tcPr>
            <w:tcW w:w="456" w:type="dxa"/>
          </w:tcPr>
          <w:p w:rsidR="00C10076" w:rsidRPr="00C10076" w:rsidRDefault="00C10076" w:rsidP="00C10076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6</w:t>
            </w:r>
          </w:p>
        </w:tc>
      </w:tr>
      <w:tr w:rsidR="00C10076" w:rsidRPr="00C10076" w:rsidTr="00C10076">
        <w:tc>
          <w:tcPr>
            <w:tcW w:w="456" w:type="dxa"/>
          </w:tcPr>
          <w:p w:rsidR="00C10076" w:rsidRDefault="00C10076" w:rsidP="00C1007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8658" w:type="dxa"/>
          </w:tcPr>
          <w:p w:rsidR="00C10076" w:rsidRPr="00C10076" w:rsidRDefault="00C10076" w:rsidP="00C1007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1007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Конструктивные требования</w:t>
            </w:r>
            <w:bookmarkStart w:id="0" w:name="_GoBack"/>
            <w:bookmarkEnd w:id="0"/>
          </w:p>
        </w:tc>
        <w:tc>
          <w:tcPr>
            <w:tcW w:w="456" w:type="dxa"/>
          </w:tcPr>
          <w:p w:rsidR="00C10076" w:rsidRDefault="00C10076" w:rsidP="00C10076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7</w:t>
            </w:r>
          </w:p>
        </w:tc>
      </w:tr>
      <w:tr w:rsidR="00C10076" w:rsidRPr="00C10076" w:rsidTr="00C10076">
        <w:tc>
          <w:tcPr>
            <w:tcW w:w="456" w:type="dxa"/>
          </w:tcPr>
          <w:p w:rsidR="00C10076" w:rsidRDefault="00C10076" w:rsidP="00C1007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8658" w:type="dxa"/>
          </w:tcPr>
          <w:p w:rsidR="00C10076" w:rsidRPr="00C10076" w:rsidRDefault="00C10076" w:rsidP="00C1007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1007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Эргономические требования</w:t>
            </w:r>
          </w:p>
        </w:tc>
        <w:tc>
          <w:tcPr>
            <w:tcW w:w="456" w:type="dxa"/>
          </w:tcPr>
          <w:p w:rsidR="00C10076" w:rsidRDefault="00C10076" w:rsidP="00C10076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10</w:t>
            </w:r>
          </w:p>
        </w:tc>
      </w:tr>
      <w:tr w:rsidR="00C10076" w:rsidRPr="00C10076" w:rsidTr="00C10076">
        <w:tc>
          <w:tcPr>
            <w:tcW w:w="456" w:type="dxa"/>
          </w:tcPr>
          <w:p w:rsidR="00C10076" w:rsidRDefault="00C10076" w:rsidP="00C1007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8658" w:type="dxa"/>
          </w:tcPr>
          <w:p w:rsidR="00C10076" w:rsidRPr="00C10076" w:rsidRDefault="00C10076" w:rsidP="00C1007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1007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Требования безопасности</w:t>
            </w:r>
          </w:p>
        </w:tc>
        <w:tc>
          <w:tcPr>
            <w:tcW w:w="456" w:type="dxa"/>
          </w:tcPr>
          <w:p w:rsidR="00C10076" w:rsidRDefault="00C10076" w:rsidP="00C10076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11</w:t>
            </w:r>
          </w:p>
        </w:tc>
      </w:tr>
      <w:tr w:rsidR="00C10076" w:rsidRPr="00C10076" w:rsidTr="00C10076">
        <w:tc>
          <w:tcPr>
            <w:tcW w:w="456" w:type="dxa"/>
          </w:tcPr>
          <w:p w:rsidR="00C10076" w:rsidRDefault="00C10076" w:rsidP="00C1007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8658" w:type="dxa"/>
          </w:tcPr>
          <w:p w:rsidR="00C10076" w:rsidRPr="00C10076" w:rsidRDefault="00C10076" w:rsidP="00C1007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1007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Комплектность</w:t>
            </w:r>
          </w:p>
        </w:tc>
        <w:tc>
          <w:tcPr>
            <w:tcW w:w="456" w:type="dxa"/>
          </w:tcPr>
          <w:p w:rsidR="00C10076" w:rsidRDefault="00C10076" w:rsidP="00C10076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12</w:t>
            </w:r>
          </w:p>
        </w:tc>
      </w:tr>
      <w:tr w:rsidR="00C10076" w:rsidRPr="00C10076" w:rsidTr="00C10076">
        <w:tc>
          <w:tcPr>
            <w:tcW w:w="456" w:type="dxa"/>
          </w:tcPr>
          <w:p w:rsidR="00C10076" w:rsidRDefault="00C10076" w:rsidP="00C1007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8658" w:type="dxa"/>
          </w:tcPr>
          <w:p w:rsidR="00C10076" w:rsidRPr="00C10076" w:rsidRDefault="00C10076" w:rsidP="00C1007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1007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Правила приемки</w:t>
            </w:r>
          </w:p>
        </w:tc>
        <w:tc>
          <w:tcPr>
            <w:tcW w:w="456" w:type="dxa"/>
          </w:tcPr>
          <w:p w:rsidR="00C10076" w:rsidRDefault="00C10076" w:rsidP="00C10076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12</w:t>
            </w:r>
          </w:p>
        </w:tc>
      </w:tr>
      <w:tr w:rsidR="00C10076" w:rsidRPr="00C10076" w:rsidTr="00C10076">
        <w:tc>
          <w:tcPr>
            <w:tcW w:w="456" w:type="dxa"/>
          </w:tcPr>
          <w:p w:rsidR="00C10076" w:rsidRDefault="00C10076" w:rsidP="00C1007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8658" w:type="dxa"/>
          </w:tcPr>
          <w:p w:rsidR="00C10076" w:rsidRPr="00C10076" w:rsidRDefault="00C10076" w:rsidP="00C1007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1007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Методы испытаний</w:t>
            </w:r>
          </w:p>
        </w:tc>
        <w:tc>
          <w:tcPr>
            <w:tcW w:w="456" w:type="dxa"/>
          </w:tcPr>
          <w:p w:rsidR="00C10076" w:rsidRDefault="00C10076" w:rsidP="00C10076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13</w:t>
            </w:r>
          </w:p>
        </w:tc>
      </w:tr>
      <w:tr w:rsidR="00C10076" w:rsidRPr="00C10076" w:rsidTr="00C10076">
        <w:tc>
          <w:tcPr>
            <w:tcW w:w="456" w:type="dxa"/>
          </w:tcPr>
          <w:p w:rsidR="00C10076" w:rsidRDefault="00C10076" w:rsidP="00C1007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8658" w:type="dxa"/>
          </w:tcPr>
          <w:p w:rsidR="00C10076" w:rsidRPr="00C10076" w:rsidRDefault="00C10076" w:rsidP="00C1007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1007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Требования к оформлению результатов испытаний</w:t>
            </w:r>
          </w:p>
        </w:tc>
        <w:tc>
          <w:tcPr>
            <w:tcW w:w="456" w:type="dxa"/>
          </w:tcPr>
          <w:p w:rsidR="00C10076" w:rsidRDefault="00C10076" w:rsidP="00C10076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18</w:t>
            </w:r>
          </w:p>
        </w:tc>
      </w:tr>
      <w:tr w:rsidR="00C10076" w:rsidRPr="00C10076" w:rsidTr="00C10076">
        <w:tc>
          <w:tcPr>
            <w:tcW w:w="456" w:type="dxa"/>
          </w:tcPr>
          <w:p w:rsidR="00C10076" w:rsidRDefault="00C10076" w:rsidP="00C1007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8658" w:type="dxa"/>
          </w:tcPr>
          <w:p w:rsidR="00C10076" w:rsidRPr="00C10076" w:rsidRDefault="00C10076" w:rsidP="00C1007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1007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Требования к документам изготовителя</w:t>
            </w:r>
          </w:p>
        </w:tc>
        <w:tc>
          <w:tcPr>
            <w:tcW w:w="456" w:type="dxa"/>
          </w:tcPr>
          <w:p w:rsidR="00C10076" w:rsidRDefault="00C10076" w:rsidP="00C10076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18</w:t>
            </w:r>
          </w:p>
        </w:tc>
      </w:tr>
      <w:tr w:rsidR="00C10076" w:rsidRPr="00C10076" w:rsidTr="00C10076">
        <w:tc>
          <w:tcPr>
            <w:tcW w:w="456" w:type="dxa"/>
          </w:tcPr>
          <w:p w:rsidR="00C10076" w:rsidRDefault="00C10076" w:rsidP="00C1007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16</w:t>
            </w:r>
          </w:p>
        </w:tc>
        <w:tc>
          <w:tcPr>
            <w:tcW w:w="8658" w:type="dxa"/>
          </w:tcPr>
          <w:p w:rsidR="00C10076" w:rsidRPr="00C10076" w:rsidRDefault="00C10076" w:rsidP="00C1007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1007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Маркировка, упаковка, транспортирование и хранение</w:t>
            </w:r>
          </w:p>
        </w:tc>
        <w:tc>
          <w:tcPr>
            <w:tcW w:w="456" w:type="dxa"/>
          </w:tcPr>
          <w:p w:rsidR="00C10076" w:rsidRDefault="00C10076" w:rsidP="00C10076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18</w:t>
            </w:r>
          </w:p>
        </w:tc>
      </w:tr>
      <w:tr w:rsidR="00C10076" w:rsidRPr="00C10076" w:rsidTr="00C10076">
        <w:tc>
          <w:tcPr>
            <w:tcW w:w="456" w:type="dxa"/>
          </w:tcPr>
          <w:p w:rsidR="00C10076" w:rsidRDefault="00C10076" w:rsidP="00C1007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17</w:t>
            </w:r>
          </w:p>
        </w:tc>
        <w:tc>
          <w:tcPr>
            <w:tcW w:w="8658" w:type="dxa"/>
          </w:tcPr>
          <w:p w:rsidR="00C10076" w:rsidRPr="00C10076" w:rsidRDefault="00C10076" w:rsidP="00C1007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1007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Гарантии изготовителя</w:t>
            </w:r>
          </w:p>
        </w:tc>
        <w:tc>
          <w:tcPr>
            <w:tcW w:w="456" w:type="dxa"/>
          </w:tcPr>
          <w:p w:rsidR="00C10076" w:rsidRDefault="00C10076" w:rsidP="00C10076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19</w:t>
            </w:r>
          </w:p>
        </w:tc>
      </w:tr>
      <w:tr w:rsidR="00C10076" w:rsidRPr="00C10076" w:rsidTr="00C10076">
        <w:tc>
          <w:tcPr>
            <w:tcW w:w="9114" w:type="dxa"/>
            <w:gridSpan w:val="2"/>
          </w:tcPr>
          <w:p w:rsidR="00C10076" w:rsidRPr="00C10076" w:rsidRDefault="00C10076" w:rsidP="00C1007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Приложение А </w:t>
            </w:r>
            <w:r w:rsidRPr="00C1007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(информационное)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10076">
              <w:rPr>
                <w:rFonts w:ascii="Times New Roman" w:eastAsia="Calibri" w:hAnsi="Times New Roman" w:cs="Times New Roman"/>
                <w:sz w:val="24"/>
                <w:szCs w:val="24"/>
              </w:rPr>
              <w:t>Зоны досягаемости пользователя в кресле-коляске</w:t>
            </w:r>
          </w:p>
        </w:tc>
        <w:tc>
          <w:tcPr>
            <w:tcW w:w="456" w:type="dxa"/>
          </w:tcPr>
          <w:p w:rsidR="00C10076" w:rsidRDefault="00C10076" w:rsidP="00C10076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20</w:t>
            </w:r>
          </w:p>
        </w:tc>
      </w:tr>
      <w:tr w:rsidR="00C10076" w:rsidRPr="00C10076" w:rsidTr="00C10076">
        <w:tc>
          <w:tcPr>
            <w:tcW w:w="9114" w:type="dxa"/>
            <w:gridSpan w:val="2"/>
          </w:tcPr>
          <w:p w:rsidR="00C10076" w:rsidRDefault="00C10076" w:rsidP="00C1007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Приложение Б </w:t>
            </w:r>
            <w:r w:rsidRPr="00C10076"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  <w:t>(обязательное)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1007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Проверка ходовых характеристик кресел-колясок</w:t>
            </w:r>
          </w:p>
        </w:tc>
        <w:tc>
          <w:tcPr>
            <w:tcW w:w="456" w:type="dxa"/>
          </w:tcPr>
          <w:p w:rsidR="00C10076" w:rsidRDefault="00C10076" w:rsidP="00C10076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21</w:t>
            </w:r>
          </w:p>
        </w:tc>
      </w:tr>
      <w:tr w:rsidR="00C10076" w:rsidRPr="00C10076" w:rsidTr="00C10076">
        <w:tc>
          <w:tcPr>
            <w:tcW w:w="9114" w:type="dxa"/>
            <w:gridSpan w:val="2"/>
          </w:tcPr>
          <w:p w:rsidR="00C10076" w:rsidRDefault="00C10076" w:rsidP="00C10076">
            <w:pPr>
              <w:autoSpaceDE w:val="0"/>
              <w:autoSpaceDN w:val="0"/>
              <w:adjustRightInd w:val="0"/>
              <w:ind w:left="1560" w:hanging="156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Приложение В </w:t>
            </w:r>
            <w:r w:rsidRPr="00C10076"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  <w:t>(информационное)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1007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Измерение параметров установки колеса кресла-коляски</w:t>
            </w:r>
          </w:p>
        </w:tc>
        <w:tc>
          <w:tcPr>
            <w:tcW w:w="456" w:type="dxa"/>
          </w:tcPr>
          <w:p w:rsidR="00C10076" w:rsidRDefault="00C10076" w:rsidP="00C10076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C10076" w:rsidRDefault="00C10076" w:rsidP="00C10076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24</w:t>
            </w:r>
          </w:p>
        </w:tc>
      </w:tr>
      <w:tr w:rsidR="00C10076" w:rsidRPr="00C10076" w:rsidTr="00C10076">
        <w:tc>
          <w:tcPr>
            <w:tcW w:w="9114" w:type="dxa"/>
            <w:gridSpan w:val="2"/>
          </w:tcPr>
          <w:p w:rsidR="00C10076" w:rsidRDefault="00C10076" w:rsidP="00C1007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1007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Библиография</w:t>
            </w:r>
          </w:p>
        </w:tc>
        <w:tc>
          <w:tcPr>
            <w:tcW w:w="456" w:type="dxa"/>
          </w:tcPr>
          <w:p w:rsidR="00C10076" w:rsidRDefault="00C10076" w:rsidP="00C10076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27</w:t>
            </w:r>
          </w:p>
        </w:tc>
      </w:tr>
    </w:tbl>
    <w:p w:rsidR="00C10076" w:rsidRPr="00C10076" w:rsidRDefault="00C10076" w:rsidP="00C10076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Calibri" w:hAnsi="Calibri" w:cs="Times New Roman"/>
          <w:lang w:val="kk-KZ"/>
        </w:rPr>
      </w:pPr>
    </w:p>
    <w:sectPr w:rsidR="00C10076" w:rsidRPr="00C10076" w:rsidSect="00367C0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1418" w:bottom="1418" w:left="1134" w:header="1021" w:footer="1021" w:gutter="0"/>
      <w:pgNumType w:fmt="upperRoman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360F" w:rsidRDefault="00E7360F" w:rsidP="0069629D">
      <w:pPr>
        <w:spacing w:after="0" w:line="240" w:lineRule="auto"/>
      </w:pPr>
      <w:r>
        <w:separator/>
      </w:r>
    </w:p>
  </w:endnote>
  <w:endnote w:type="continuationSeparator" w:id="0">
    <w:p w:rsidR="00E7360F" w:rsidRDefault="00E7360F" w:rsidP="006962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-BoldMT">
    <w:altName w:val="Arial"/>
    <w:panose1 w:val="00000000000000000000"/>
    <w:charset w:val="00"/>
    <w:family w:val="swiss"/>
    <w:notTrueType/>
    <w:pitch w:val="default"/>
    <w:sig w:usb0="00000203" w:usb1="00000000" w:usb2="00000000" w:usb3="00000000" w:csb0="00000005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B6" w:rsidRPr="00D36490" w:rsidRDefault="00D36490" w:rsidP="00CE443F">
    <w:pPr>
      <w:spacing w:after="0"/>
      <w:ind w:firstLine="567"/>
      <w:rPr>
        <w:sz w:val="24"/>
        <w:szCs w:val="24"/>
        <w:lang w:val="en-US"/>
      </w:rPr>
    </w:pPr>
    <w:r w:rsidRPr="00D36490">
      <w:rPr>
        <w:rFonts w:ascii="Times New Roman" w:hAnsi="Times New Roman" w:cs="Times New Roman"/>
        <w:sz w:val="24"/>
        <w:szCs w:val="24"/>
        <w:lang w:val="en-US"/>
      </w:rPr>
      <w:t>II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6901415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6958B6" w:rsidRPr="00CE443F" w:rsidRDefault="006958B6" w:rsidP="00CE443F">
        <w:pPr>
          <w:suppressAutoHyphens/>
          <w:jc w:val="right"/>
          <w:rPr>
            <w:sz w:val="24"/>
            <w:szCs w:val="24"/>
          </w:rPr>
        </w:pPr>
        <w:r w:rsidRPr="00CE443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E443F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E443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C10076">
          <w:rPr>
            <w:rFonts w:ascii="Times New Roman" w:hAnsi="Times New Roman" w:cs="Times New Roman"/>
            <w:noProof/>
            <w:sz w:val="24"/>
            <w:szCs w:val="24"/>
          </w:rPr>
          <w:t>III</w:t>
        </w:r>
        <w:r w:rsidRPr="00CE443F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B6" w:rsidRDefault="006958B6" w:rsidP="00905803">
    <w:pPr>
      <w:suppressAutoHyphens/>
      <w:jc w:val="both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360F" w:rsidRDefault="00E7360F" w:rsidP="0069629D">
      <w:pPr>
        <w:spacing w:after="0" w:line="240" w:lineRule="auto"/>
      </w:pPr>
      <w:r>
        <w:separator/>
      </w:r>
    </w:p>
  </w:footnote>
  <w:footnote w:type="continuationSeparator" w:id="0">
    <w:p w:rsidR="00E7360F" w:rsidRDefault="00E7360F" w:rsidP="006962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B6" w:rsidRPr="00913A40" w:rsidRDefault="006958B6" w:rsidP="00C27EE5">
    <w:pPr>
      <w:pStyle w:val="a3"/>
      <w:ind w:firstLine="567"/>
      <w:rPr>
        <w:rFonts w:ascii="Times New Roman" w:hAnsi="Times New Roman" w:cs="Times New Roman"/>
        <w:b/>
        <w:bCs/>
        <w:sz w:val="24"/>
        <w:szCs w:val="24"/>
      </w:rPr>
    </w:pPr>
    <w:proofErr w:type="gramStart"/>
    <w:r w:rsidRPr="00913A40">
      <w:rPr>
        <w:rFonts w:ascii="Times New Roman" w:hAnsi="Times New Roman" w:cs="Times New Roman"/>
        <w:b/>
        <w:bCs/>
        <w:sz w:val="24"/>
        <w:szCs w:val="24"/>
      </w:rPr>
      <w:t>СТ</w:t>
    </w:r>
    <w:proofErr w:type="gramEnd"/>
    <w:r w:rsidRPr="00913A40">
      <w:rPr>
        <w:rFonts w:ascii="Times New Roman" w:hAnsi="Times New Roman" w:cs="Times New Roman"/>
        <w:b/>
        <w:bCs/>
        <w:sz w:val="24"/>
        <w:szCs w:val="24"/>
      </w:rPr>
      <w:t xml:space="preserve"> РК </w:t>
    </w:r>
  </w:p>
  <w:p w:rsidR="006958B6" w:rsidRPr="00905803" w:rsidRDefault="00E14FFE" w:rsidP="00C27EE5">
    <w:pPr>
      <w:pStyle w:val="a3"/>
      <w:ind w:firstLine="567"/>
      <w:rPr>
        <w:rFonts w:ascii="Times New Roman" w:hAnsi="Times New Roman" w:cs="Times New Roman"/>
        <w:i/>
        <w:sz w:val="24"/>
        <w:szCs w:val="24"/>
      </w:rPr>
    </w:pPr>
    <w:r>
      <w:rPr>
        <w:rFonts w:ascii="Times New Roman" w:hAnsi="Times New Roman" w:cs="Times New Roman"/>
        <w:bCs/>
        <w:i/>
        <w:sz w:val="24"/>
        <w:szCs w:val="24"/>
      </w:rPr>
      <w:t xml:space="preserve">(проект, </w:t>
    </w:r>
    <w:r w:rsidR="006958B6" w:rsidRPr="00385592">
      <w:rPr>
        <w:rFonts w:ascii="Times New Roman" w:hAnsi="Times New Roman" w:cs="Times New Roman"/>
        <w:bCs/>
        <w:i/>
        <w:sz w:val="24"/>
        <w:szCs w:val="24"/>
      </w:rPr>
      <w:t>редакция</w:t>
    </w:r>
    <w:r w:rsidR="00865C3A">
      <w:rPr>
        <w:rFonts w:ascii="Times New Roman" w:hAnsi="Times New Roman" w:cs="Times New Roman"/>
        <w:bCs/>
        <w:i/>
        <w:sz w:val="24"/>
        <w:szCs w:val="24"/>
      </w:rPr>
      <w:t xml:space="preserve"> 1</w:t>
    </w:r>
    <w:r w:rsidR="006958B6" w:rsidRPr="00385592">
      <w:rPr>
        <w:rFonts w:ascii="Times New Roman" w:hAnsi="Times New Roman" w:cs="Times New Roman"/>
        <w:bCs/>
        <w:i/>
        <w:sz w:val="24"/>
        <w:szCs w:val="24"/>
      </w:rPr>
      <w:t>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C0A" w:rsidRPr="00913A40" w:rsidRDefault="00367C0A" w:rsidP="00367C0A">
    <w:pPr>
      <w:pStyle w:val="a3"/>
      <w:ind w:firstLine="567"/>
      <w:jc w:val="right"/>
      <w:rPr>
        <w:rFonts w:ascii="Times New Roman" w:hAnsi="Times New Roman" w:cs="Times New Roman"/>
        <w:b/>
        <w:bCs/>
        <w:sz w:val="24"/>
        <w:szCs w:val="24"/>
      </w:rPr>
    </w:pPr>
    <w:proofErr w:type="gramStart"/>
    <w:r w:rsidRPr="00913A40">
      <w:rPr>
        <w:rFonts w:ascii="Times New Roman" w:hAnsi="Times New Roman" w:cs="Times New Roman"/>
        <w:b/>
        <w:bCs/>
        <w:sz w:val="24"/>
        <w:szCs w:val="24"/>
      </w:rPr>
      <w:t>СТ</w:t>
    </w:r>
    <w:proofErr w:type="gramEnd"/>
    <w:r w:rsidRPr="00913A40">
      <w:rPr>
        <w:rFonts w:ascii="Times New Roman" w:hAnsi="Times New Roman" w:cs="Times New Roman"/>
        <w:b/>
        <w:bCs/>
        <w:sz w:val="24"/>
        <w:szCs w:val="24"/>
      </w:rPr>
      <w:t xml:space="preserve"> РК </w:t>
    </w:r>
  </w:p>
  <w:p w:rsidR="00367C0A" w:rsidRPr="00367C0A" w:rsidRDefault="00367C0A" w:rsidP="00367C0A">
    <w:pPr>
      <w:pStyle w:val="a3"/>
      <w:ind w:firstLine="567"/>
      <w:jc w:val="right"/>
      <w:rPr>
        <w:rFonts w:ascii="Times New Roman" w:hAnsi="Times New Roman" w:cs="Times New Roman"/>
        <w:i/>
        <w:sz w:val="24"/>
        <w:szCs w:val="24"/>
      </w:rPr>
    </w:pPr>
    <w:r>
      <w:rPr>
        <w:rFonts w:ascii="Times New Roman" w:hAnsi="Times New Roman" w:cs="Times New Roman"/>
        <w:bCs/>
        <w:i/>
        <w:sz w:val="24"/>
        <w:szCs w:val="24"/>
      </w:rPr>
      <w:t xml:space="preserve">(проект, </w:t>
    </w:r>
    <w:r w:rsidRPr="00385592">
      <w:rPr>
        <w:rFonts w:ascii="Times New Roman" w:hAnsi="Times New Roman" w:cs="Times New Roman"/>
        <w:bCs/>
        <w:i/>
        <w:sz w:val="24"/>
        <w:szCs w:val="24"/>
      </w:rPr>
      <w:t>редакция</w:t>
    </w:r>
    <w:r w:rsidR="00865C3A">
      <w:rPr>
        <w:rFonts w:ascii="Times New Roman" w:hAnsi="Times New Roman" w:cs="Times New Roman"/>
        <w:bCs/>
        <w:i/>
        <w:sz w:val="24"/>
        <w:szCs w:val="24"/>
      </w:rPr>
      <w:t xml:space="preserve"> 1</w:t>
    </w:r>
    <w:r w:rsidRPr="00385592">
      <w:rPr>
        <w:rFonts w:ascii="Times New Roman" w:hAnsi="Times New Roman" w:cs="Times New Roman"/>
        <w:bCs/>
        <w:i/>
        <w:sz w:val="24"/>
        <w:szCs w:val="24"/>
      </w:rPr>
      <w:t>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2A70" w:rsidRPr="00C27EE5" w:rsidRDefault="00652A70" w:rsidP="00652A70">
    <w:pPr>
      <w:pStyle w:val="a3"/>
      <w:jc w:val="right"/>
      <w:rPr>
        <w:rFonts w:ascii="Times New Roman" w:hAnsi="Times New Roman" w:cs="Times New Roman"/>
        <w:i/>
        <w:sz w:val="24"/>
        <w:szCs w:val="24"/>
      </w:rPr>
    </w:pPr>
    <w:r w:rsidRPr="00C27EE5">
      <w:rPr>
        <w:rFonts w:ascii="Times New Roman" w:hAnsi="Times New Roman" w:cs="Times New Roman"/>
        <w:i/>
        <w:sz w:val="24"/>
        <w:szCs w:val="24"/>
      </w:rP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3C2EBF"/>
    <w:multiLevelType w:val="multilevel"/>
    <w:tmpl w:val="3D9ABF2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">
    <w:nsid w:val="0B8B15D1"/>
    <w:multiLevelType w:val="hybridMultilevel"/>
    <w:tmpl w:val="E9C6DB16"/>
    <w:lvl w:ilvl="0" w:tplc="2AAE9DA2">
      <w:start w:val="14"/>
      <w:numFmt w:val="decimal"/>
      <w:lvlText w:val="%1"/>
      <w:lvlJc w:val="left"/>
      <w:pPr>
        <w:ind w:left="1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0" w:hanging="360"/>
      </w:pPr>
    </w:lvl>
    <w:lvl w:ilvl="2" w:tplc="0419001B" w:tentative="1">
      <w:start w:val="1"/>
      <w:numFmt w:val="lowerRoman"/>
      <w:lvlText w:val="%3."/>
      <w:lvlJc w:val="right"/>
      <w:pPr>
        <w:ind w:left="2860" w:hanging="180"/>
      </w:pPr>
    </w:lvl>
    <w:lvl w:ilvl="3" w:tplc="0419000F" w:tentative="1">
      <w:start w:val="1"/>
      <w:numFmt w:val="decimal"/>
      <w:lvlText w:val="%4."/>
      <w:lvlJc w:val="left"/>
      <w:pPr>
        <w:ind w:left="3580" w:hanging="360"/>
      </w:pPr>
    </w:lvl>
    <w:lvl w:ilvl="4" w:tplc="04190019" w:tentative="1">
      <w:start w:val="1"/>
      <w:numFmt w:val="lowerLetter"/>
      <w:lvlText w:val="%5."/>
      <w:lvlJc w:val="left"/>
      <w:pPr>
        <w:ind w:left="4300" w:hanging="360"/>
      </w:pPr>
    </w:lvl>
    <w:lvl w:ilvl="5" w:tplc="0419001B" w:tentative="1">
      <w:start w:val="1"/>
      <w:numFmt w:val="lowerRoman"/>
      <w:lvlText w:val="%6."/>
      <w:lvlJc w:val="right"/>
      <w:pPr>
        <w:ind w:left="5020" w:hanging="180"/>
      </w:pPr>
    </w:lvl>
    <w:lvl w:ilvl="6" w:tplc="0419000F" w:tentative="1">
      <w:start w:val="1"/>
      <w:numFmt w:val="decimal"/>
      <w:lvlText w:val="%7."/>
      <w:lvlJc w:val="left"/>
      <w:pPr>
        <w:ind w:left="5740" w:hanging="360"/>
      </w:pPr>
    </w:lvl>
    <w:lvl w:ilvl="7" w:tplc="04190019" w:tentative="1">
      <w:start w:val="1"/>
      <w:numFmt w:val="lowerLetter"/>
      <w:lvlText w:val="%8."/>
      <w:lvlJc w:val="left"/>
      <w:pPr>
        <w:ind w:left="6460" w:hanging="360"/>
      </w:pPr>
    </w:lvl>
    <w:lvl w:ilvl="8" w:tplc="0419001B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2">
    <w:nsid w:val="12E4761E"/>
    <w:multiLevelType w:val="multilevel"/>
    <w:tmpl w:val="7354E15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2160"/>
      </w:pPr>
      <w:rPr>
        <w:rFonts w:hint="default"/>
      </w:rPr>
    </w:lvl>
  </w:abstractNum>
  <w:abstractNum w:abstractNumId="3">
    <w:nsid w:val="2A6061FC"/>
    <w:multiLevelType w:val="multilevel"/>
    <w:tmpl w:val="D08AEA2C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4">
    <w:nsid w:val="38BB1A9B"/>
    <w:multiLevelType w:val="multilevel"/>
    <w:tmpl w:val="C5B2C8DE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092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5">
    <w:nsid w:val="3F722846"/>
    <w:multiLevelType w:val="multilevel"/>
    <w:tmpl w:val="7FA07F6C"/>
    <w:lvl w:ilvl="0">
      <w:start w:val="5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abstractNum w:abstractNumId="6">
    <w:nsid w:val="41B92004"/>
    <w:multiLevelType w:val="multilevel"/>
    <w:tmpl w:val="3A58CAA4"/>
    <w:name w:val="TU_SKUD"/>
    <w:lvl w:ilvl="0">
      <w:start w:val="1"/>
      <w:numFmt w:val="decimal"/>
      <w:lvlText w:val="%1."/>
      <w:lvlJc w:val="left"/>
      <w:pPr>
        <w:tabs>
          <w:tab w:val="num" w:pos="426"/>
        </w:tabs>
        <w:ind w:left="426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67" w:hanging="567"/>
      </w:pPr>
      <w:rPr>
        <w:rFonts w:hint="default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1080"/>
        </w:tabs>
        <w:ind w:left="851" w:hanging="851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2"/>
        </w:tabs>
        <w:ind w:left="1002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46"/>
        </w:tabs>
        <w:ind w:left="1146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0"/>
        </w:tabs>
        <w:ind w:left="1290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34"/>
        </w:tabs>
        <w:ind w:left="1434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78"/>
        </w:tabs>
        <w:ind w:left="1578" w:hanging="1584"/>
      </w:pPr>
      <w:rPr>
        <w:rFonts w:hint="default"/>
      </w:rPr>
    </w:lvl>
  </w:abstractNum>
  <w:abstractNum w:abstractNumId="7">
    <w:nsid w:val="4CB91C9A"/>
    <w:multiLevelType w:val="multilevel"/>
    <w:tmpl w:val="CC78A52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8">
    <w:nsid w:val="4E183977"/>
    <w:multiLevelType w:val="multilevel"/>
    <w:tmpl w:val="A7F04094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451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abstractNum w:abstractNumId="9">
    <w:nsid w:val="5C5A37B6"/>
    <w:multiLevelType w:val="multilevel"/>
    <w:tmpl w:val="96C23972"/>
    <w:lvl w:ilvl="0">
      <w:start w:val="4"/>
      <w:numFmt w:val="decimal"/>
      <w:lvlText w:val="%1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271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7" w:hanging="2160"/>
      </w:pPr>
      <w:rPr>
        <w:rFonts w:hint="default"/>
      </w:rPr>
    </w:lvl>
  </w:abstractNum>
  <w:abstractNum w:abstractNumId="10">
    <w:nsid w:val="5CA279EB"/>
    <w:multiLevelType w:val="multilevel"/>
    <w:tmpl w:val="EDEAD00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2160"/>
      </w:pPr>
      <w:rPr>
        <w:rFonts w:hint="default"/>
      </w:rPr>
    </w:lvl>
  </w:abstractNum>
  <w:abstractNum w:abstractNumId="11">
    <w:nsid w:val="769C002D"/>
    <w:multiLevelType w:val="multilevel"/>
    <w:tmpl w:val="E1E0EC82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12">
    <w:nsid w:val="7D1F628F"/>
    <w:multiLevelType w:val="multilevel"/>
    <w:tmpl w:val="75628A1E"/>
    <w:lvl w:ilvl="0">
      <w:start w:val="1"/>
      <w:numFmt w:val="decimal"/>
      <w:pStyle w:val="1"/>
      <w:lvlText w:val="%1"/>
      <w:lvlJc w:val="left"/>
      <w:pPr>
        <w:ind w:left="858" w:hanging="432"/>
      </w:pPr>
    </w:lvl>
    <w:lvl w:ilvl="1">
      <w:start w:val="1"/>
      <w:numFmt w:val="decimal"/>
      <w:pStyle w:val="2"/>
      <w:lvlText w:val="%1.%2"/>
      <w:lvlJc w:val="left"/>
      <w:pPr>
        <w:ind w:left="1286" w:hanging="576"/>
      </w:pPr>
    </w:lvl>
    <w:lvl w:ilvl="2">
      <w:start w:val="1"/>
      <w:numFmt w:val="decimal"/>
      <w:pStyle w:val="3"/>
      <w:lvlText w:val="%1.%2.%3"/>
      <w:lvlJc w:val="left"/>
      <w:pPr>
        <w:ind w:left="1004" w:hanging="720"/>
      </w:pPr>
    </w:lvl>
    <w:lvl w:ilvl="3">
      <w:start w:val="1"/>
      <w:numFmt w:val="decimal"/>
      <w:lvlText w:val="%1.%2.%3.%4"/>
      <w:lvlJc w:val="left"/>
      <w:pPr>
        <w:ind w:left="1290" w:hanging="864"/>
      </w:pPr>
    </w:lvl>
    <w:lvl w:ilvl="4">
      <w:start w:val="1"/>
      <w:numFmt w:val="decimal"/>
      <w:lvlText w:val="%1.%2.%3.%4.%5"/>
      <w:lvlJc w:val="left"/>
      <w:pPr>
        <w:ind w:left="1434" w:hanging="1008"/>
      </w:pPr>
    </w:lvl>
    <w:lvl w:ilvl="5">
      <w:start w:val="1"/>
      <w:numFmt w:val="decimal"/>
      <w:lvlText w:val="%1.%2.%3.%4.%5.%6"/>
      <w:lvlJc w:val="left"/>
      <w:pPr>
        <w:ind w:left="1578" w:hanging="1152"/>
      </w:pPr>
    </w:lvl>
    <w:lvl w:ilvl="6">
      <w:start w:val="1"/>
      <w:numFmt w:val="decimal"/>
      <w:lvlText w:val="%1.%2.%3.%4.%5.%6.%7"/>
      <w:lvlJc w:val="left"/>
      <w:pPr>
        <w:ind w:left="1722" w:hanging="1296"/>
      </w:pPr>
    </w:lvl>
    <w:lvl w:ilvl="7">
      <w:start w:val="1"/>
      <w:numFmt w:val="decimal"/>
      <w:lvlText w:val="%1.%2.%3.%4.%5.%6.%7.%8"/>
      <w:lvlJc w:val="left"/>
      <w:pPr>
        <w:ind w:left="1866" w:hanging="1440"/>
      </w:pPr>
    </w:lvl>
    <w:lvl w:ilvl="8">
      <w:start w:val="1"/>
      <w:numFmt w:val="decimal"/>
      <w:lvlText w:val="%1.%2.%3.%4.%5.%6.%7.%8.%9"/>
      <w:lvlJc w:val="left"/>
      <w:pPr>
        <w:ind w:left="2010" w:hanging="1584"/>
      </w:pPr>
    </w:lvl>
  </w:abstractNum>
  <w:abstractNum w:abstractNumId="13">
    <w:nsid w:val="7EC22A48"/>
    <w:multiLevelType w:val="hybridMultilevel"/>
    <w:tmpl w:val="896A2B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F8B4908"/>
    <w:multiLevelType w:val="multilevel"/>
    <w:tmpl w:val="FD8EC36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3"/>
  </w:num>
  <w:num w:numId="3">
    <w:abstractNumId w:val="9"/>
  </w:num>
  <w:num w:numId="4">
    <w:abstractNumId w:val="2"/>
  </w:num>
  <w:num w:numId="5">
    <w:abstractNumId w:val="10"/>
  </w:num>
  <w:num w:numId="6">
    <w:abstractNumId w:val="8"/>
  </w:num>
  <w:num w:numId="7">
    <w:abstractNumId w:val="14"/>
  </w:num>
  <w:num w:numId="8">
    <w:abstractNumId w:val="6"/>
  </w:num>
  <w:num w:numId="9">
    <w:abstractNumId w:val="12"/>
  </w:num>
  <w:num w:numId="10">
    <w:abstractNumId w:val="4"/>
  </w:num>
  <w:num w:numId="11">
    <w:abstractNumId w:val="5"/>
  </w:num>
  <w:num w:numId="12">
    <w:abstractNumId w:val="11"/>
  </w:num>
  <w:num w:numId="13">
    <w:abstractNumId w:val="0"/>
  </w:num>
  <w:num w:numId="14">
    <w:abstractNumId w:val="13"/>
  </w:num>
  <w:num w:numId="15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evenAndOddHeaders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427D"/>
    <w:rsid w:val="000069E3"/>
    <w:rsid w:val="000112C0"/>
    <w:rsid w:val="000203F1"/>
    <w:rsid w:val="0002601C"/>
    <w:rsid w:val="000310F2"/>
    <w:rsid w:val="00032ACD"/>
    <w:rsid w:val="0003427D"/>
    <w:rsid w:val="000352E4"/>
    <w:rsid w:val="00037364"/>
    <w:rsid w:val="0004230C"/>
    <w:rsid w:val="000436E1"/>
    <w:rsid w:val="0004400E"/>
    <w:rsid w:val="000507EF"/>
    <w:rsid w:val="00055976"/>
    <w:rsid w:val="00062DF2"/>
    <w:rsid w:val="00063405"/>
    <w:rsid w:val="000703EE"/>
    <w:rsid w:val="00072808"/>
    <w:rsid w:val="00083234"/>
    <w:rsid w:val="000837C6"/>
    <w:rsid w:val="000864CD"/>
    <w:rsid w:val="00087CDF"/>
    <w:rsid w:val="00091139"/>
    <w:rsid w:val="0009152C"/>
    <w:rsid w:val="00092CAD"/>
    <w:rsid w:val="00092CBF"/>
    <w:rsid w:val="000940DF"/>
    <w:rsid w:val="00095B49"/>
    <w:rsid w:val="0009662E"/>
    <w:rsid w:val="00097C94"/>
    <w:rsid w:val="000A2375"/>
    <w:rsid w:val="000A2A0E"/>
    <w:rsid w:val="000A43C2"/>
    <w:rsid w:val="000A5608"/>
    <w:rsid w:val="000B18EE"/>
    <w:rsid w:val="000B2E5F"/>
    <w:rsid w:val="000B4D59"/>
    <w:rsid w:val="000B696D"/>
    <w:rsid w:val="000B6B93"/>
    <w:rsid w:val="000B70E6"/>
    <w:rsid w:val="000C4BD7"/>
    <w:rsid w:val="000D09EA"/>
    <w:rsid w:val="000D2BEA"/>
    <w:rsid w:val="000D3165"/>
    <w:rsid w:val="000E07E4"/>
    <w:rsid w:val="000E114B"/>
    <w:rsid w:val="000E3E47"/>
    <w:rsid w:val="000E4F61"/>
    <w:rsid w:val="000F08EC"/>
    <w:rsid w:val="000F6D66"/>
    <w:rsid w:val="001030C6"/>
    <w:rsid w:val="0011302E"/>
    <w:rsid w:val="001160FD"/>
    <w:rsid w:val="00121985"/>
    <w:rsid w:val="0012533A"/>
    <w:rsid w:val="001253BE"/>
    <w:rsid w:val="0012735F"/>
    <w:rsid w:val="00140380"/>
    <w:rsid w:val="00142F63"/>
    <w:rsid w:val="00144569"/>
    <w:rsid w:val="001458F1"/>
    <w:rsid w:val="0015739B"/>
    <w:rsid w:val="00157D12"/>
    <w:rsid w:val="001601CE"/>
    <w:rsid w:val="00163F9A"/>
    <w:rsid w:val="00167BCB"/>
    <w:rsid w:val="0017079C"/>
    <w:rsid w:val="00171F24"/>
    <w:rsid w:val="001721D7"/>
    <w:rsid w:val="001735DE"/>
    <w:rsid w:val="00173AEC"/>
    <w:rsid w:val="001757D4"/>
    <w:rsid w:val="001764F6"/>
    <w:rsid w:val="001772AC"/>
    <w:rsid w:val="00185CF3"/>
    <w:rsid w:val="00187420"/>
    <w:rsid w:val="001936AC"/>
    <w:rsid w:val="00195B1C"/>
    <w:rsid w:val="00197F2A"/>
    <w:rsid w:val="001A0652"/>
    <w:rsid w:val="001A2946"/>
    <w:rsid w:val="001A431B"/>
    <w:rsid w:val="001A43CC"/>
    <w:rsid w:val="001A57CD"/>
    <w:rsid w:val="001A700A"/>
    <w:rsid w:val="001C20D3"/>
    <w:rsid w:val="001D1C2E"/>
    <w:rsid w:val="001D5972"/>
    <w:rsid w:val="001E1EB1"/>
    <w:rsid w:val="001E4C35"/>
    <w:rsid w:val="001F164B"/>
    <w:rsid w:val="001F76BC"/>
    <w:rsid w:val="002025CA"/>
    <w:rsid w:val="00203FD6"/>
    <w:rsid w:val="00204462"/>
    <w:rsid w:val="00204559"/>
    <w:rsid w:val="0020468A"/>
    <w:rsid w:val="002067D1"/>
    <w:rsid w:val="002119EC"/>
    <w:rsid w:val="0022107D"/>
    <w:rsid w:val="00225AF6"/>
    <w:rsid w:val="00227E1E"/>
    <w:rsid w:val="002342D5"/>
    <w:rsid w:val="002356B1"/>
    <w:rsid w:val="002374DD"/>
    <w:rsid w:val="00245A8F"/>
    <w:rsid w:val="00247187"/>
    <w:rsid w:val="00250077"/>
    <w:rsid w:val="00250659"/>
    <w:rsid w:val="00250C04"/>
    <w:rsid w:val="00252A31"/>
    <w:rsid w:val="00253404"/>
    <w:rsid w:val="002558AD"/>
    <w:rsid w:val="00262D2B"/>
    <w:rsid w:val="002631ED"/>
    <w:rsid w:val="00265D83"/>
    <w:rsid w:val="002673EF"/>
    <w:rsid w:val="00277401"/>
    <w:rsid w:val="0028171D"/>
    <w:rsid w:val="002906C6"/>
    <w:rsid w:val="0029187F"/>
    <w:rsid w:val="00292184"/>
    <w:rsid w:val="00294630"/>
    <w:rsid w:val="00296593"/>
    <w:rsid w:val="002A18D0"/>
    <w:rsid w:val="002A5EEC"/>
    <w:rsid w:val="002B61F5"/>
    <w:rsid w:val="002B7D71"/>
    <w:rsid w:val="002C3C69"/>
    <w:rsid w:val="002C4979"/>
    <w:rsid w:val="002D2228"/>
    <w:rsid w:val="002D59B2"/>
    <w:rsid w:val="002F35DD"/>
    <w:rsid w:val="002F74CA"/>
    <w:rsid w:val="00301914"/>
    <w:rsid w:val="00304E51"/>
    <w:rsid w:val="00305332"/>
    <w:rsid w:val="0031147C"/>
    <w:rsid w:val="00313501"/>
    <w:rsid w:val="00313801"/>
    <w:rsid w:val="0031672B"/>
    <w:rsid w:val="00320887"/>
    <w:rsid w:val="0032419A"/>
    <w:rsid w:val="003358B9"/>
    <w:rsid w:val="00337EF2"/>
    <w:rsid w:val="00351067"/>
    <w:rsid w:val="0035298A"/>
    <w:rsid w:val="0035599D"/>
    <w:rsid w:val="00355AD0"/>
    <w:rsid w:val="00367C0A"/>
    <w:rsid w:val="00371517"/>
    <w:rsid w:val="0037389A"/>
    <w:rsid w:val="0037402A"/>
    <w:rsid w:val="00376B68"/>
    <w:rsid w:val="0038191D"/>
    <w:rsid w:val="00384B7B"/>
    <w:rsid w:val="00385592"/>
    <w:rsid w:val="003875BF"/>
    <w:rsid w:val="003931FA"/>
    <w:rsid w:val="003A1C45"/>
    <w:rsid w:val="003B2EB5"/>
    <w:rsid w:val="003B6C88"/>
    <w:rsid w:val="003C3551"/>
    <w:rsid w:val="003C41FF"/>
    <w:rsid w:val="003D1798"/>
    <w:rsid w:val="003D6FD5"/>
    <w:rsid w:val="003D7D4C"/>
    <w:rsid w:val="003E79C5"/>
    <w:rsid w:val="003F2DD6"/>
    <w:rsid w:val="003F3502"/>
    <w:rsid w:val="0040215D"/>
    <w:rsid w:val="0040669B"/>
    <w:rsid w:val="004168CD"/>
    <w:rsid w:val="00420631"/>
    <w:rsid w:val="00422759"/>
    <w:rsid w:val="0043107C"/>
    <w:rsid w:val="004355C8"/>
    <w:rsid w:val="00440B34"/>
    <w:rsid w:val="0044205D"/>
    <w:rsid w:val="00443892"/>
    <w:rsid w:val="0044431D"/>
    <w:rsid w:val="00446C8C"/>
    <w:rsid w:val="0044770B"/>
    <w:rsid w:val="00453418"/>
    <w:rsid w:val="00456045"/>
    <w:rsid w:val="00456994"/>
    <w:rsid w:val="0046258E"/>
    <w:rsid w:val="00467D43"/>
    <w:rsid w:val="00482CB0"/>
    <w:rsid w:val="004830EE"/>
    <w:rsid w:val="00483C50"/>
    <w:rsid w:val="00490530"/>
    <w:rsid w:val="004A3480"/>
    <w:rsid w:val="004C4F58"/>
    <w:rsid w:val="004D6754"/>
    <w:rsid w:val="004D7920"/>
    <w:rsid w:val="004E1410"/>
    <w:rsid w:val="004E2290"/>
    <w:rsid w:val="004E60D8"/>
    <w:rsid w:val="004E7335"/>
    <w:rsid w:val="004E7594"/>
    <w:rsid w:val="004F22A8"/>
    <w:rsid w:val="004F70C1"/>
    <w:rsid w:val="004F7A10"/>
    <w:rsid w:val="00500EE4"/>
    <w:rsid w:val="00501084"/>
    <w:rsid w:val="00501F04"/>
    <w:rsid w:val="00504229"/>
    <w:rsid w:val="005060E7"/>
    <w:rsid w:val="00506968"/>
    <w:rsid w:val="005073AB"/>
    <w:rsid w:val="00507AA7"/>
    <w:rsid w:val="00511F5C"/>
    <w:rsid w:val="00514009"/>
    <w:rsid w:val="00523EBB"/>
    <w:rsid w:val="00523F26"/>
    <w:rsid w:val="005256B3"/>
    <w:rsid w:val="005314BD"/>
    <w:rsid w:val="0053369F"/>
    <w:rsid w:val="005366F9"/>
    <w:rsid w:val="0053699F"/>
    <w:rsid w:val="00537907"/>
    <w:rsid w:val="005412E2"/>
    <w:rsid w:val="00557B95"/>
    <w:rsid w:val="0056694E"/>
    <w:rsid w:val="005678A0"/>
    <w:rsid w:val="00570E93"/>
    <w:rsid w:val="0057284B"/>
    <w:rsid w:val="005728AD"/>
    <w:rsid w:val="005731F4"/>
    <w:rsid w:val="00576668"/>
    <w:rsid w:val="00582D30"/>
    <w:rsid w:val="005839B1"/>
    <w:rsid w:val="00583BDB"/>
    <w:rsid w:val="00593838"/>
    <w:rsid w:val="0059449E"/>
    <w:rsid w:val="005A0373"/>
    <w:rsid w:val="005A201A"/>
    <w:rsid w:val="005A46B8"/>
    <w:rsid w:val="005A4D48"/>
    <w:rsid w:val="005A4D4B"/>
    <w:rsid w:val="005A543B"/>
    <w:rsid w:val="005A756B"/>
    <w:rsid w:val="005C10A2"/>
    <w:rsid w:val="005C2A4C"/>
    <w:rsid w:val="005D08A3"/>
    <w:rsid w:val="005D78D9"/>
    <w:rsid w:val="005E0D44"/>
    <w:rsid w:val="005F07CE"/>
    <w:rsid w:val="005F0EBD"/>
    <w:rsid w:val="005F5E9E"/>
    <w:rsid w:val="00602065"/>
    <w:rsid w:val="006124A2"/>
    <w:rsid w:val="006130BA"/>
    <w:rsid w:val="00614597"/>
    <w:rsid w:val="006169F1"/>
    <w:rsid w:val="00634701"/>
    <w:rsid w:val="00645A15"/>
    <w:rsid w:val="00645D09"/>
    <w:rsid w:val="00647108"/>
    <w:rsid w:val="0064744A"/>
    <w:rsid w:val="00650EE0"/>
    <w:rsid w:val="00652A70"/>
    <w:rsid w:val="00654913"/>
    <w:rsid w:val="006567A6"/>
    <w:rsid w:val="006726A9"/>
    <w:rsid w:val="0067519D"/>
    <w:rsid w:val="0067534A"/>
    <w:rsid w:val="00682D14"/>
    <w:rsid w:val="00683E75"/>
    <w:rsid w:val="00685349"/>
    <w:rsid w:val="00686FBA"/>
    <w:rsid w:val="00691276"/>
    <w:rsid w:val="006958B6"/>
    <w:rsid w:val="0069629D"/>
    <w:rsid w:val="006A3251"/>
    <w:rsid w:val="006A40C9"/>
    <w:rsid w:val="006A43FA"/>
    <w:rsid w:val="006B1B21"/>
    <w:rsid w:val="006B2BB9"/>
    <w:rsid w:val="006C23D8"/>
    <w:rsid w:val="006C4C7A"/>
    <w:rsid w:val="006D2B8C"/>
    <w:rsid w:val="006D2BB6"/>
    <w:rsid w:val="006D7F3C"/>
    <w:rsid w:val="006E1310"/>
    <w:rsid w:val="006F009E"/>
    <w:rsid w:val="006F04F1"/>
    <w:rsid w:val="00700DDA"/>
    <w:rsid w:val="00700EBB"/>
    <w:rsid w:val="00702D15"/>
    <w:rsid w:val="00716AC5"/>
    <w:rsid w:val="00717014"/>
    <w:rsid w:val="0071760E"/>
    <w:rsid w:val="007178D7"/>
    <w:rsid w:val="00723E0D"/>
    <w:rsid w:val="0072474B"/>
    <w:rsid w:val="00724F64"/>
    <w:rsid w:val="00725A32"/>
    <w:rsid w:val="00725E89"/>
    <w:rsid w:val="00727769"/>
    <w:rsid w:val="00731078"/>
    <w:rsid w:val="007312C5"/>
    <w:rsid w:val="00732340"/>
    <w:rsid w:val="00734565"/>
    <w:rsid w:val="00741021"/>
    <w:rsid w:val="007418DC"/>
    <w:rsid w:val="00741F63"/>
    <w:rsid w:val="007447D7"/>
    <w:rsid w:val="00747A73"/>
    <w:rsid w:val="00755DC3"/>
    <w:rsid w:val="00765F44"/>
    <w:rsid w:val="00770E78"/>
    <w:rsid w:val="007711B2"/>
    <w:rsid w:val="00771766"/>
    <w:rsid w:val="00773418"/>
    <w:rsid w:val="00773C09"/>
    <w:rsid w:val="00775029"/>
    <w:rsid w:val="007750F6"/>
    <w:rsid w:val="0078689A"/>
    <w:rsid w:val="00790095"/>
    <w:rsid w:val="00790F66"/>
    <w:rsid w:val="007A1951"/>
    <w:rsid w:val="007B0128"/>
    <w:rsid w:val="007B213D"/>
    <w:rsid w:val="007B3381"/>
    <w:rsid w:val="007B473C"/>
    <w:rsid w:val="007B49C7"/>
    <w:rsid w:val="007B5D88"/>
    <w:rsid w:val="007B6269"/>
    <w:rsid w:val="007B7FBC"/>
    <w:rsid w:val="007C2B86"/>
    <w:rsid w:val="007C3943"/>
    <w:rsid w:val="007D0E26"/>
    <w:rsid w:val="007D2AFB"/>
    <w:rsid w:val="007D3334"/>
    <w:rsid w:val="007E2C5C"/>
    <w:rsid w:val="007E6853"/>
    <w:rsid w:val="007F19F0"/>
    <w:rsid w:val="007F22D3"/>
    <w:rsid w:val="007F3BC6"/>
    <w:rsid w:val="007F67D4"/>
    <w:rsid w:val="007F6975"/>
    <w:rsid w:val="0080515D"/>
    <w:rsid w:val="00807A33"/>
    <w:rsid w:val="008112AB"/>
    <w:rsid w:val="00815404"/>
    <w:rsid w:val="008165D4"/>
    <w:rsid w:val="00824399"/>
    <w:rsid w:val="008269E7"/>
    <w:rsid w:val="00826DF1"/>
    <w:rsid w:val="00830400"/>
    <w:rsid w:val="00832D7A"/>
    <w:rsid w:val="0083311E"/>
    <w:rsid w:val="00833368"/>
    <w:rsid w:val="008402B5"/>
    <w:rsid w:val="008403BF"/>
    <w:rsid w:val="0084270E"/>
    <w:rsid w:val="0084314D"/>
    <w:rsid w:val="008451FC"/>
    <w:rsid w:val="00851005"/>
    <w:rsid w:val="00853E1E"/>
    <w:rsid w:val="00857A22"/>
    <w:rsid w:val="00861A36"/>
    <w:rsid w:val="00865C3A"/>
    <w:rsid w:val="00865F67"/>
    <w:rsid w:val="0087167F"/>
    <w:rsid w:val="00875C06"/>
    <w:rsid w:val="00877681"/>
    <w:rsid w:val="00882617"/>
    <w:rsid w:val="00884F23"/>
    <w:rsid w:val="0088707C"/>
    <w:rsid w:val="008953B0"/>
    <w:rsid w:val="008B36D9"/>
    <w:rsid w:val="008C07B9"/>
    <w:rsid w:val="008C24BB"/>
    <w:rsid w:val="008C67F9"/>
    <w:rsid w:val="008C7073"/>
    <w:rsid w:val="008D0836"/>
    <w:rsid w:val="008D44C0"/>
    <w:rsid w:val="008E0654"/>
    <w:rsid w:val="008E3FC9"/>
    <w:rsid w:val="008F004B"/>
    <w:rsid w:val="008F1AFD"/>
    <w:rsid w:val="00905803"/>
    <w:rsid w:val="0091057D"/>
    <w:rsid w:val="009111A5"/>
    <w:rsid w:val="00913A40"/>
    <w:rsid w:val="0091455F"/>
    <w:rsid w:val="0091550B"/>
    <w:rsid w:val="009161EC"/>
    <w:rsid w:val="009171CC"/>
    <w:rsid w:val="009239A4"/>
    <w:rsid w:val="009266C6"/>
    <w:rsid w:val="009272ED"/>
    <w:rsid w:val="00930B40"/>
    <w:rsid w:val="009312A2"/>
    <w:rsid w:val="00944609"/>
    <w:rsid w:val="0094585A"/>
    <w:rsid w:val="0095308A"/>
    <w:rsid w:val="009566A6"/>
    <w:rsid w:val="00956A75"/>
    <w:rsid w:val="00960B9F"/>
    <w:rsid w:val="00960F59"/>
    <w:rsid w:val="0097641E"/>
    <w:rsid w:val="009800BD"/>
    <w:rsid w:val="009826DA"/>
    <w:rsid w:val="009843C6"/>
    <w:rsid w:val="00987894"/>
    <w:rsid w:val="00993D57"/>
    <w:rsid w:val="00996E05"/>
    <w:rsid w:val="00997065"/>
    <w:rsid w:val="00997D0E"/>
    <w:rsid w:val="009B20CE"/>
    <w:rsid w:val="009C29C1"/>
    <w:rsid w:val="009C37B5"/>
    <w:rsid w:val="009C4B11"/>
    <w:rsid w:val="009C4FB3"/>
    <w:rsid w:val="009D465A"/>
    <w:rsid w:val="009E3A59"/>
    <w:rsid w:val="009E4082"/>
    <w:rsid w:val="009E460B"/>
    <w:rsid w:val="00A0791E"/>
    <w:rsid w:val="00A1096B"/>
    <w:rsid w:val="00A13571"/>
    <w:rsid w:val="00A17167"/>
    <w:rsid w:val="00A17832"/>
    <w:rsid w:val="00A2349F"/>
    <w:rsid w:val="00A30CB6"/>
    <w:rsid w:val="00A36D3C"/>
    <w:rsid w:val="00A379C6"/>
    <w:rsid w:val="00A406CD"/>
    <w:rsid w:val="00A576F3"/>
    <w:rsid w:val="00A57C04"/>
    <w:rsid w:val="00A622A8"/>
    <w:rsid w:val="00A64BF7"/>
    <w:rsid w:val="00A70385"/>
    <w:rsid w:val="00A704A6"/>
    <w:rsid w:val="00A80AED"/>
    <w:rsid w:val="00A91570"/>
    <w:rsid w:val="00A952BD"/>
    <w:rsid w:val="00A96CAA"/>
    <w:rsid w:val="00A9701A"/>
    <w:rsid w:val="00AA5A00"/>
    <w:rsid w:val="00AB1515"/>
    <w:rsid w:val="00AB427A"/>
    <w:rsid w:val="00AB5D50"/>
    <w:rsid w:val="00AC245C"/>
    <w:rsid w:val="00AC623D"/>
    <w:rsid w:val="00AD2406"/>
    <w:rsid w:val="00AD30C3"/>
    <w:rsid w:val="00AD34A4"/>
    <w:rsid w:val="00AD5ED7"/>
    <w:rsid w:val="00AE1498"/>
    <w:rsid w:val="00AF73B4"/>
    <w:rsid w:val="00B00C02"/>
    <w:rsid w:val="00B05FEF"/>
    <w:rsid w:val="00B06DAF"/>
    <w:rsid w:val="00B078A9"/>
    <w:rsid w:val="00B0795C"/>
    <w:rsid w:val="00B12817"/>
    <w:rsid w:val="00B13322"/>
    <w:rsid w:val="00B1670E"/>
    <w:rsid w:val="00B21A8F"/>
    <w:rsid w:val="00B22014"/>
    <w:rsid w:val="00B26175"/>
    <w:rsid w:val="00B2762C"/>
    <w:rsid w:val="00B33618"/>
    <w:rsid w:val="00B406CF"/>
    <w:rsid w:val="00B41A56"/>
    <w:rsid w:val="00B43BAF"/>
    <w:rsid w:val="00B5593E"/>
    <w:rsid w:val="00B56E21"/>
    <w:rsid w:val="00B602E6"/>
    <w:rsid w:val="00B607FC"/>
    <w:rsid w:val="00B65022"/>
    <w:rsid w:val="00B72C85"/>
    <w:rsid w:val="00B758F7"/>
    <w:rsid w:val="00B76B3E"/>
    <w:rsid w:val="00B8003B"/>
    <w:rsid w:val="00B81C47"/>
    <w:rsid w:val="00B851A2"/>
    <w:rsid w:val="00B875EF"/>
    <w:rsid w:val="00B95382"/>
    <w:rsid w:val="00BA329A"/>
    <w:rsid w:val="00BA3439"/>
    <w:rsid w:val="00BA6926"/>
    <w:rsid w:val="00BB3D17"/>
    <w:rsid w:val="00BC083E"/>
    <w:rsid w:val="00BC23CB"/>
    <w:rsid w:val="00BC2E96"/>
    <w:rsid w:val="00BC6396"/>
    <w:rsid w:val="00BD0F35"/>
    <w:rsid w:val="00BD48FF"/>
    <w:rsid w:val="00BD4BD6"/>
    <w:rsid w:val="00BE06FB"/>
    <w:rsid w:val="00BE19AD"/>
    <w:rsid w:val="00BE747B"/>
    <w:rsid w:val="00BF38C1"/>
    <w:rsid w:val="00BF4773"/>
    <w:rsid w:val="00BF5C43"/>
    <w:rsid w:val="00C0617E"/>
    <w:rsid w:val="00C10076"/>
    <w:rsid w:val="00C10B8B"/>
    <w:rsid w:val="00C10EDE"/>
    <w:rsid w:val="00C11367"/>
    <w:rsid w:val="00C12345"/>
    <w:rsid w:val="00C12C7A"/>
    <w:rsid w:val="00C20DB4"/>
    <w:rsid w:val="00C20F4A"/>
    <w:rsid w:val="00C271ED"/>
    <w:rsid w:val="00C27EE5"/>
    <w:rsid w:val="00C33B9E"/>
    <w:rsid w:val="00C36EC6"/>
    <w:rsid w:val="00C448D0"/>
    <w:rsid w:val="00C47E53"/>
    <w:rsid w:val="00C51A0D"/>
    <w:rsid w:val="00C52DF4"/>
    <w:rsid w:val="00C636E0"/>
    <w:rsid w:val="00C669F0"/>
    <w:rsid w:val="00C753D4"/>
    <w:rsid w:val="00C753F3"/>
    <w:rsid w:val="00C838ED"/>
    <w:rsid w:val="00C92109"/>
    <w:rsid w:val="00C96666"/>
    <w:rsid w:val="00C96949"/>
    <w:rsid w:val="00CA06DD"/>
    <w:rsid w:val="00CA43FB"/>
    <w:rsid w:val="00CA6D5C"/>
    <w:rsid w:val="00CC3BE0"/>
    <w:rsid w:val="00CC71E0"/>
    <w:rsid w:val="00CD0F96"/>
    <w:rsid w:val="00CD597B"/>
    <w:rsid w:val="00CD5E1A"/>
    <w:rsid w:val="00CD7F7E"/>
    <w:rsid w:val="00CE1DAE"/>
    <w:rsid w:val="00CE1EFA"/>
    <w:rsid w:val="00CE43E5"/>
    <w:rsid w:val="00CE443F"/>
    <w:rsid w:val="00CE6A15"/>
    <w:rsid w:val="00CE7943"/>
    <w:rsid w:val="00CF3C9C"/>
    <w:rsid w:val="00CF4CF3"/>
    <w:rsid w:val="00D05191"/>
    <w:rsid w:val="00D062CA"/>
    <w:rsid w:val="00D11025"/>
    <w:rsid w:val="00D1192A"/>
    <w:rsid w:val="00D1200F"/>
    <w:rsid w:val="00D24A92"/>
    <w:rsid w:val="00D27372"/>
    <w:rsid w:val="00D339B8"/>
    <w:rsid w:val="00D36490"/>
    <w:rsid w:val="00D40E6D"/>
    <w:rsid w:val="00D43B94"/>
    <w:rsid w:val="00D55A37"/>
    <w:rsid w:val="00D621E2"/>
    <w:rsid w:val="00D62B88"/>
    <w:rsid w:val="00D655DD"/>
    <w:rsid w:val="00D6604D"/>
    <w:rsid w:val="00D6690D"/>
    <w:rsid w:val="00D7187A"/>
    <w:rsid w:val="00D82A64"/>
    <w:rsid w:val="00D9263C"/>
    <w:rsid w:val="00D97413"/>
    <w:rsid w:val="00DA210C"/>
    <w:rsid w:val="00DA6077"/>
    <w:rsid w:val="00DB0205"/>
    <w:rsid w:val="00DB1F08"/>
    <w:rsid w:val="00DC2F29"/>
    <w:rsid w:val="00DC3190"/>
    <w:rsid w:val="00DC461D"/>
    <w:rsid w:val="00DD5A81"/>
    <w:rsid w:val="00DE1302"/>
    <w:rsid w:val="00DE54F1"/>
    <w:rsid w:val="00DE5870"/>
    <w:rsid w:val="00DF5ADD"/>
    <w:rsid w:val="00DF6B0E"/>
    <w:rsid w:val="00E016A3"/>
    <w:rsid w:val="00E10507"/>
    <w:rsid w:val="00E11996"/>
    <w:rsid w:val="00E14FFE"/>
    <w:rsid w:val="00E15EDF"/>
    <w:rsid w:val="00E16BBA"/>
    <w:rsid w:val="00E320B7"/>
    <w:rsid w:val="00E36F83"/>
    <w:rsid w:val="00E41C20"/>
    <w:rsid w:val="00E42428"/>
    <w:rsid w:val="00E55282"/>
    <w:rsid w:val="00E56565"/>
    <w:rsid w:val="00E612CF"/>
    <w:rsid w:val="00E620A9"/>
    <w:rsid w:val="00E70CE0"/>
    <w:rsid w:val="00E71A10"/>
    <w:rsid w:val="00E72408"/>
    <w:rsid w:val="00E7360F"/>
    <w:rsid w:val="00E86578"/>
    <w:rsid w:val="00E948B5"/>
    <w:rsid w:val="00E9515A"/>
    <w:rsid w:val="00E97C46"/>
    <w:rsid w:val="00EA0A68"/>
    <w:rsid w:val="00EB0E3F"/>
    <w:rsid w:val="00EB7428"/>
    <w:rsid w:val="00EB7BF8"/>
    <w:rsid w:val="00EC1DE6"/>
    <w:rsid w:val="00EC3DA9"/>
    <w:rsid w:val="00ED6F72"/>
    <w:rsid w:val="00EE3449"/>
    <w:rsid w:val="00EF23B8"/>
    <w:rsid w:val="00EF4586"/>
    <w:rsid w:val="00F06C9F"/>
    <w:rsid w:val="00F132FC"/>
    <w:rsid w:val="00F16B2A"/>
    <w:rsid w:val="00F22A1F"/>
    <w:rsid w:val="00F4415F"/>
    <w:rsid w:val="00F50E4A"/>
    <w:rsid w:val="00F541F7"/>
    <w:rsid w:val="00F57B15"/>
    <w:rsid w:val="00F65196"/>
    <w:rsid w:val="00F65FF4"/>
    <w:rsid w:val="00F677CA"/>
    <w:rsid w:val="00F71DBA"/>
    <w:rsid w:val="00F759CB"/>
    <w:rsid w:val="00F75C48"/>
    <w:rsid w:val="00F8395A"/>
    <w:rsid w:val="00F95493"/>
    <w:rsid w:val="00FA07F6"/>
    <w:rsid w:val="00FA0857"/>
    <w:rsid w:val="00FA3027"/>
    <w:rsid w:val="00FA7170"/>
    <w:rsid w:val="00FA7B6D"/>
    <w:rsid w:val="00FA7E07"/>
    <w:rsid w:val="00FB0297"/>
    <w:rsid w:val="00FC2ED6"/>
    <w:rsid w:val="00FD0244"/>
    <w:rsid w:val="00FD0C4D"/>
    <w:rsid w:val="00FD1C48"/>
    <w:rsid w:val="00FD3B8A"/>
    <w:rsid w:val="00FD44E6"/>
    <w:rsid w:val="00FD4748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ТУ Заголовок 1"/>
    <w:basedOn w:val="a"/>
    <w:next w:val="a"/>
    <w:link w:val="10"/>
    <w:qFormat/>
    <w:rsid w:val="007F22D3"/>
    <w:pPr>
      <w:numPr>
        <w:numId w:val="9"/>
      </w:numPr>
      <w:spacing w:after="240" w:line="240" w:lineRule="auto"/>
      <w:ind w:left="567" w:firstLine="0"/>
      <w:jc w:val="both"/>
      <w:outlineLvl w:val="0"/>
    </w:pPr>
    <w:rPr>
      <w:rFonts w:ascii="Times New Roman" w:eastAsia="Times New Roman" w:hAnsi="Times New Roman" w:cs="Times New Roman"/>
      <w:b/>
      <w:position w:val="12"/>
      <w:sz w:val="24"/>
      <w:szCs w:val="24"/>
      <w:lang w:eastAsia="ru-RU"/>
    </w:rPr>
  </w:style>
  <w:style w:type="paragraph" w:styleId="2">
    <w:name w:val="heading 2"/>
    <w:aliases w:val="ТУ Заголовок 2"/>
    <w:basedOn w:val="a"/>
    <w:next w:val="a"/>
    <w:link w:val="20"/>
    <w:qFormat/>
    <w:rsid w:val="007F22D3"/>
    <w:pPr>
      <w:numPr>
        <w:ilvl w:val="1"/>
        <w:numId w:val="9"/>
      </w:numPr>
      <w:spacing w:after="240" w:line="240" w:lineRule="auto"/>
      <w:jc w:val="both"/>
      <w:outlineLvl w:val="1"/>
    </w:pPr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paragraph" w:styleId="3">
    <w:name w:val="heading 3"/>
    <w:aliases w:val="ТУ Заголовок 3"/>
    <w:basedOn w:val="2"/>
    <w:link w:val="30"/>
    <w:qFormat/>
    <w:rsid w:val="007F22D3"/>
    <w:pPr>
      <w:numPr>
        <w:ilvl w:val="2"/>
      </w:numPr>
      <w:outlineLvl w:val="2"/>
    </w:pPr>
  </w:style>
  <w:style w:type="paragraph" w:styleId="4">
    <w:name w:val="heading 4"/>
    <w:aliases w:val="ТУ Заголовок 4"/>
    <w:basedOn w:val="a"/>
    <w:link w:val="40"/>
    <w:qFormat/>
    <w:rsid w:val="007F22D3"/>
    <w:pPr>
      <w:keepNext/>
      <w:numPr>
        <w:ilvl w:val="3"/>
        <w:numId w:val="8"/>
      </w:numPr>
      <w:tabs>
        <w:tab w:val="left" w:pos="851"/>
      </w:tabs>
      <w:spacing w:before="120" w:after="0" w:line="240" w:lineRule="auto"/>
      <w:outlineLvl w:val="3"/>
    </w:pPr>
    <w:rPr>
      <w:rFonts w:ascii="Times New Roman" w:eastAsia="Times New Roman" w:hAnsi="Times New Roman" w:cs="Arial"/>
      <w:sz w:val="20"/>
      <w:szCs w:val="28"/>
      <w:lang w:val="en-US" w:eastAsia="ru-RU"/>
    </w:rPr>
  </w:style>
  <w:style w:type="paragraph" w:styleId="5">
    <w:name w:val="heading 5"/>
    <w:basedOn w:val="a"/>
    <w:next w:val="a"/>
    <w:link w:val="50"/>
    <w:qFormat/>
    <w:rsid w:val="007F22D3"/>
    <w:pPr>
      <w:numPr>
        <w:ilvl w:val="4"/>
        <w:numId w:val="8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7F22D3"/>
    <w:pPr>
      <w:numPr>
        <w:ilvl w:val="5"/>
        <w:numId w:val="8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7F22D3"/>
    <w:pPr>
      <w:numPr>
        <w:ilvl w:val="6"/>
        <w:numId w:val="8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7F22D3"/>
    <w:pPr>
      <w:numPr>
        <w:ilvl w:val="7"/>
        <w:numId w:val="8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7F22D3"/>
    <w:pPr>
      <w:numPr>
        <w:ilvl w:val="8"/>
        <w:numId w:val="8"/>
      </w:numPr>
      <w:spacing w:before="240" w:after="60" w:line="240" w:lineRule="auto"/>
      <w:outlineLvl w:val="8"/>
    </w:pPr>
    <w:rPr>
      <w:rFonts w:ascii="Times New Roman" w:eastAsia="Times New Roman" w:hAnsi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62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9629D"/>
  </w:style>
  <w:style w:type="paragraph" w:styleId="a5">
    <w:name w:val="footer"/>
    <w:basedOn w:val="a"/>
    <w:link w:val="a6"/>
    <w:uiPriority w:val="99"/>
    <w:unhideWhenUsed/>
    <w:rsid w:val="006962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9629D"/>
  </w:style>
  <w:style w:type="table" w:styleId="a7">
    <w:name w:val="Table Grid"/>
    <w:basedOn w:val="a1"/>
    <w:uiPriority w:val="59"/>
    <w:rsid w:val="007170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BA329A"/>
    <w:pPr>
      <w:ind w:left="720"/>
      <w:contextualSpacing/>
    </w:pPr>
  </w:style>
  <w:style w:type="paragraph" w:customStyle="1" w:styleId="Style1">
    <w:name w:val="Style1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character" w:customStyle="1" w:styleId="FontStyle27">
    <w:name w:val="Font Style27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42"/>
      <w:szCs w:val="42"/>
    </w:rPr>
  </w:style>
  <w:style w:type="character" w:customStyle="1" w:styleId="FontStyle28">
    <w:name w:val="Font Style28"/>
    <w:basedOn w:val="a0"/>
    <w:uiPriority w:val="99"/>
    <w:rsid w:val="005A543B"/>
    <w:rPr>
      <w:rFonts w:ascii="Palatino Linotype" w:hAnsi="Palatino Linotype" w:cs="Palatino Linotype"/>
      <w:color w:val="000000"/>
      <w:spacing w:val="20"/>
      <w:sz w:val="38"/>
      <w:szCs w:val="38"/>
    </w:rPr>
  </w:style>
  <w:style w:type="character" w:customStyle="1" w:styleId="FontStyle29">
    <w:name w:val="Font Style29"/>
    <w:basedOn w:val="a0"/>
    <w:uiPriority w:val="99"/>
    <w:rsid w:val="005A543B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30">
    <w:name w:val="Font Style30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34"/>
      <w:szCs w:val="34"/>
    </w:rPr>
  </w:style>
  <w:style w:type="character" w:customStyle="1" w:styleId="FontStyle31">
    <w:name w:val="Font Style31"/>
    <w:basedOn w:val="a0"/>
    <w:uiPriority w:val="99"/>
    <w:rsid w:val="005A543B"/>
    <w:rPr>
      <w:rFonts w:ascii="Palatino Linotype" w:hAnsi="Palatino Linotype" w:cs="Palatino Linotype"/>
      <w:color w:val="000000"/>
      <w:sz w:val="32"/>
      <w:szCs w:val="32"/>
    </w:rPr>
  </w:style>
  <w:style w:type="character" w:customStyle="1" w:styleId="FontStyle32">
    <w:name w:val="Font Style32"/>
    <w:basedOn w:val="a0"/>
    <w:uiPriority w:val="99"/>
    <w:rsid w:val="005A543B"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FontStyle33">
    <w:name w:val="Font Style33"/>
    <w:basedOn w:val="a0"/>
    <w:uiPriority w:val="99"/>
    <w:rsid w:val="005A543B"/>
    <w:rPr>
      <w:rFonts w:ascii="Palatino Linotype" w:hAnsi="Palatino Linotype" w:cs="Palatino Linotype"/>
      <w:color w:val="000000"/>
      <w:sz w:val="30"/>
      <w:szCs w:val="30"/>
    </w:rPr>
  </w:style>
  <w:style w:type="character" w:customStyle="1" w:styleId="FontStyle34">
    <w:name w:val="Font Style34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30"/>
      <w:szCs w:val="30"/>
    </w:rPr>
  </w:style>
  <w:style w:type="character" w:customStyle="1" w:styleId="FontStyle35">
    <w:name w:val="Font Style35"/>
    <w:basedOn w:val="a0"/>
    <w:uiPriority w:val="99"/>
    <w:rsid w:val="005A543B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36">
    <w:name w:val="Font Style36"/>
    <w:basedOn w:val="a0"/>
    <w:uiPriority w:val="99"/>
    <w:rsid w:val="005A543B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37">
    <w:name w:val="Font Style37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38">
    <w:name w:val="Font Style38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2"/>
      <w:szCs w:val="22"/>
    </w:rPr>
  </w:style>
  <w:style w:type="character" w:customStyle="1" w:styleId="FontStyle41">
    <w:name w:val="Font Style41"/>
    <w:basedOn w:val="a0"/>
    <w:uiPriority w:val="99"/>
    <w:rsid w:val="005A543B"/>
    <w:rPr>
      <w:rFonts w:ascii="Palatino Linotype" w:hAnsi="Palatino Linotype" w:cs="Palatino Linotype"/>
      <w:i/>
      <w:iCs/>
      <w:color w:val="000000"/>
      <w:sz w:val="18"/>
      <w:szCs w:val="18"/>
    </w:rPr>
  </w:style>
  <w:style w:type="character" w:customStyle="1" w:styleId="FontStyle44">
    <w:name w:val="Font Style44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4"/>
      <w:szCs w:val="24"/>
    </w:rPr>
  </w:style>
  <w:style w:type="character" w:customStyle="1" w:styleId="FontStyle43">
    <w:name w:val="Font Style43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18"/>
      <w:szCs w:val="18"/>
    </w:rPr>
  </w:style>
  <w:style w:type="character" w:customStyle="1" w:styleId="FontStyle42">
    <w:name w:val="Font Style42"/>
    <w:basedOn w:val="a0"/>
    <w:uiPriority w:val="99"/>
    <w:rsid w:val="005A543B"/>
    <w:rPr>
      <w:rFonts w:ascii="Palatino Linotype" w:hAnsi="Palatino Linotype" w:cs="Palatino Linotype"/>
      <w:color w:val="000000"/>
      <w:sz w:val="18"/>
      <w:szCs w:val="18"/>
    </w:rPr>
  </w:style>
  <w:style w:type="paragraph" w:customStyle="1" w:styleId="Style26">
    <w:name w:val="Style26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character" w:customStyle="1" w:styleId="71">
    <w:name w:val="Основной текст (7)"/>
    <w:basedOn w:val="a0"/>
    <w:rsid w:val="0035298A"/>
    <w:rPr>
      <w:b w:val="0"/>
      <w:bCs w:val="0"/>
      <w:spacing w:val="0"/>
      <w:sz w:val="18"/>
      <w:szCs w:val="18"/>
      <w:shd w:val="clear" w:color="auto" w:fill="FFFFFF"/>
      <w:lang w:bidi="ar-SA"/>
    </w:rPr>
  </w:style>
  <w:style w:type="character" w:customStyle="1" w:styleId="9pt">
    <w:name w:val="Основной текст + 9 pt"/>
    <w:aliases w:val="Полужирный"/>
    <w:basedOn w:val="a0"/>
    <w:rsid w:val="0035298A"/>
    <w:rPr>
      <w:b/>
      <w:bCs/>
      <w:spacing w:val="0"/>
      <w:sz w:val="18"/>
      <w:szCs w:val="18"/>
      <w:shd w:val="clear" w:color="auto" w:fill="FFFFFF"/>
    </w:rPr>
  </w:style>
  <w:style w:type="paragraph" w:styleId="a9">
    <w:name w:val="No Spacing"/>
    <w:uiPriority w:val="1"/>
    <w:qFormat/>
    <w:rsid w:val="003D6FD5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3740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7402A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8F1AF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ac">
    <w:name w:val="Hyperlink"/>
    <w:basedOn w:val="a0"/>
    <w:unhideWhenUsed/>
    <w:rsid w:val="000703EE"/>
    <w:rPr>
      <w:color w:val="0000FF"/>
      <w:u w:val="single"/>
    </w:rPr>
  </w:style>
  <w:style w:type="paragraph" w:customStyle="1" w:styleId="formattext">
    <w:name w:val="formattext"/>
    <w:basedOn w:val="a"/>
    <w:rsid w:val="000703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laceholder Text"/>
    <w:basedOn w:val="a0"/>
    <w:uiPriority w:val="99"/>
    <w:semiHidden/>
    <w:rsid w:val="008C7073"/>
    <w:rPr>
      <w:color w:val="808080"/>
    </w:rPr>
  </w:style>
  <w:style w:type="character" w:customStyle="1" w:styleId="73MSMincho95pt">
    <w:name w:val="Основной текст (73) + MS Mincho;9;5 pt"/>
    <w:basedOn w:val="a0"/>
    <w:rsid w:val="005366F9"/>
    <w:rPr>
      <w:rFonts w:ascii="MS Mincho" w:eastAsia="MS Mincho" w:hAnsi="MS Mincho" w:cs="MS Mincho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en-US" w:eastAsia="en-US" w:bidi="en-US"/>
    </w:rPr>
  </w:style>
  <w:style w:type="character" w:customStyle="1" w:styleId="21">
    <w:name w:val="Основной текст (2)_"/>
    <w:link w:val="22"/>
    <w:rsid w:val="00956A7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56A75"/>
    <w:pPr>
      <w:widowControl w:val="0"/>
      <w:shd w:val="clear" w:color="auto" w:fill="FFFFFF"/>
      <w:spacing w:before="60" w:after="1800" w:line="0" w:lineRule="atLeast"/>
      <w:ind w:hanging="420"/>
      <w:jc w:val="right"/>
    </w:pPr>
    <w:rPr>
      <w:rFonts w:ascii="Times New Roman" w:eastAsia="Times New Roman" w:hAnsi="Times New Roman" w:cs="Times New Roman"/>
    </w:rPr>
  </w:style>
  <w:style w:type="paragraph" w:styleId="ae">
    <w:name w:val="Body Text"/>
    <w:basedOn w:val="a"/>
    <w:link w:val="af"/>
    <w:rsid w:val="00956A75"/>
    <w:pPr>
      <w:spacing w:after="12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56A75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rsid w:val="00956A7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956A7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0">
    <w:name w:val="Подпись к картинке_"/>
    <w:link w:val="af1"/>
    <w:rsid w:val="00197F2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f1">
    <w:name w:val="Подпись к картинке"/>
    <w:basedOn w:val="a"/>
    <w:link w:val="af0"/>
    <w:rsid w:val="00197F2A"/>
    <w:pPr>
      <w:widowControl w:val="0"/>
      <w:shd w:val="clear" w:color="auto" w:fill="FFFFFF"/>
      <w:spacing w:after="0" w:line="413" w:lineRule="exact"/>
    </w:pPr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aliases w:val="ТУ Заголовок 1 Знак"/>
    <w:basedOn w:val="a0"/>
    <w:link w:val="1"/>
    <w:rsid w:val="007F22D3"/>
    <w:rPr>
      <w:rFonts w:ascii="Times New Roman" w:eastAsia="Times New Roman" w:hAnsi="Times New Roman" w:cs="Times New Roman"/>
      <w:b/>
      <w:position w:val="12"/>
      <w:sz w:val="24"/>
      <w:szCs w:val="24"/>
      <w:lang w:eastAsia="ru-RU"/>
    </w:rPr>
  </w:style>
  <w:style w:type="character" w:customStyle="1" w:styleId="20">
    <w:name w:val="Заголовок 2 Знак"/>
    <w:aliases w:val="ТУ Заголовок 2 Знак"/>
    <w:basedOn w:val="a0"/>
    <w:link w:val="2"/>
    <w:rsid w:val="007F22D3"/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character" w:customStyle="1" w:styleId="30">
    <w:name w:val="Заголовок 3 Знак"/>
    <w:aliases w:val="ТУ Заголовок 3 Знак"/>
    <w:basedOn w:val="a0"/>
    <w:link w:val="3"/>
    <w:rsid w:val="007F22D3"/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character" w:customStyle="1" w:styleId="40">
    <w:name w:val="Заголовок 4 Знак"/>
    <w:aliases w:val="ТУ Заголовок 4 Знак"/>
    <w:basedOn w:val="a0"/>
    <w:link w:val="4"/>
    <w:rsid w:val="007F22D3"/>
    <w:rPr>
      <w:rFonts w:ascii="Times New Roman" w:eastAsia="Times New Roman" w:hAnsi="Times New Roman" w:cs="Arial"/>
      <w:sz w:val="20"/>
      <w:szCs w:val="28"/>
      <w:lang w:val="en-US" w:eastAsia="ru-RU"/>
    </w:rPr>
  </w:style>
  <w:style w:type="character" w:customStyle="1" w:styleId="50">
    <w:name w:val="Заголовок 5 Знак"/>
    <w:basedOn w:val="a0"/>
    <w:link w:val="5"/>
    <w:rsid w:val="007F22D3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7F22D3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7F22D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7F22D3"/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7F22D3"/>
    <w:rPr>
      <w:rFonts w:ascii="Times New Roman" w:eastAsia="Times New Roman" w:hAnsi="Times New Roman" w:cs="Arial"/>
      <w:lang w:eastAsia="ru-RU"/>
    </w:rPr>
  </w:style>
  <w:style w:type="character" w:customStyle="1" w:styleId="215pt">
    <w:name w:val="Основной текст (2) + 15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214pt">
    <w:name w:val="Основной текст (2) + 14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3">
    <w:name w:val="Основной текст (3)_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_"/>
    <w:link w:val="12"/>
    <w:rsid w:val="007F22D3"/>
    <w:rPr>
      <w:rFonts w:ascii="Times New Roman" w:eastAsia="Times New Roman" w:hAnsi="Times New Roman" w:cs="Times New Roman"/>
      <w:b/>
      <w:bCs/>
      <w:sz w:val="40"/>
      <w:szCs w:val="40"/>
      <w:shd w:val="clear" w:color="auto" w:fill="FFFFFF"/>
    </w:rPr>
  </w:style>
  <w:style w:type="character" w:customStyle="1" w:styleId="41">
    <w:name w:val="Основной текст (4)_"/>
    <w:link w:val="42"/>
    <w:rsid w:val="007F22D3"/>
    <w:rPr>
      <w:rFonts w:ascii="Times New Roman" w:eastAsia="Times New Roman" w:hAnsi="Times New Roman" w:cs="Times New Roman"/>
      <w:sz w:val="28"/>
      <w:szCs w:val="28"/>
      <w:shd w:val="clear" w:color="auto" w:fill="FFFFFF"/>
      <w:lang w:val="en-US" w:bidi="en-US"/>
    </w:rPr>
  </w:style>
  <w:style w:type="character" w:customStyle="1" w:styleId="43">
    <w:name w:val="Основной текст (4) + 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34">
    <w:name w:val="Основной текст (3)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44">
    <w:name w:val="Заголовок №4_"/>
    <w:link w:val="45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2">
    <w:name w:val="Колонтитул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f3">
    <w:name w:val="Колонтитул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Exact0">
    <w:name w:val="Заголовок №2 Exact"/>
    <w:link w:val="23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4Exact">
    <w:name w:val="Заголовок №4 Exact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9Exact">
    <w:name w:val="Основной текст (9) Exact"/>
    <w:link w:val="91"/>
    <w:rsid w:val="007F22D3"/>
    <w:rPr>
      <w:rFonts w:ascii="Franklin Gothic Book" w:eastAsia="Franklin Gothic Book" w:hAnsi="Franklin Gothic Book" w:cs="Franklin Gothic Book"/>
      <w:sz w:val="14"/>
      <w:szCs w:val="14"/>
      <w:shd w:val="clear" w:color="auto" w:fill="FFFFFF"/>
    </w:rPr>
  </w:style>
  <w:style w:type="character" w:customStyle="1" w:styleId="Exact">
    <w:name w:val="Подпись к картинке Exac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15pt">
    <w:name w:val="Основной текст (2) + 11;5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4">
    <w:name w:val="Подпись к таблице (2)_"/>
    <w:link w:val="25"/>
    <w:rsid w:val="007F22D3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1">
    <w:name w:val="Основной текст (5)_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52">
    <w:name w:val="Основной текст (5)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61">
    <w:name w:val="Основной текст (6)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62">
    <w:name w:val="Основной текст (6)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72">
    <w:name w:val="Основной текст (7)_"/>
    <w:rsid w:val="007F22D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1">
    <w:name w:val="Основной текст (8)_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2">
    <w:name w:val="Основной текст (8)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FranklinGothicBook7pt">
    <w:name w:val="Основной текст (2) + Franklin Gothic Book;7 pt;Курсив"/>
    <w:rsid w:val="007F22D3"/>
    <w:rPr>
      <w:rFonts w:ascii="Franklin Gothic Book" w:eastAsia="Franklin Gothic Book" w:hAnsi="Franklin Gothic Book" w:cs="Franklin Gothic Book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35">
    <w:name w:val="Подпись к таблице (3)_"/>
    <w:link w:val="36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8pt">
    <w:name w:val="Основной текст (2) + 8 pt;Курсив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100">
    <w:name w:val="Основной текст (10)_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2"/>
      <w:szCs w:val="22"/>
      <w:u w:val="none"/>
      <w:lang w:val="en-US" w:eastAsia="en-US" w:bidi="en-US"/>
    </w:rPr>
  </w:style>
  <w:style w:type="character" w:customStyle="1" w:styleId="101">
    <w:name w:val="Основной текст (10)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0FranklinGothicBook65pt1pt">
    <w:name w:val="Основной текст (10) + Franklin Gothic Book;6;5 pt;Не курсив;Интервал 1 pt"/>
    <w:rsid w:val="007F22D3"/>
    <w:rPr>
      <w:rFonts w:ascii="Franklin Gothic Book" w:eastAsia="Franklin Gothic Book" w:hAnsi="Franklin Gothic Book" w:cs="Franklin Gothic Book"/>
      <w:b/>
      <w:bCs/>
      <w:i w:val="0"/>
      <w:iCs w:val="0"/>
      <w:smallCaps w:val="0"/>
      <w:strike w:val="0"/>
      <w:color w:val="000000"/>
      <w:spacing w:val="2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14pt">
    <w:name w:val="Колонтитул + 14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10">
    <w:name w:val="Основной текст (11)_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3"/>
      <w:szCs w:val="13"/>
      <w:u w:val="none"/>
    </w:rPr>
  </w:style>
  <w:style w:type="character" w:customStyle="1" w:styleId="111">
    <w:name w:val="Основной текст (11)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37">
    <w:name w:val="Заголовок №3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8">
    <w:name w:val="Заголовок №3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20">
    <w:name w:val="Основной текст (12)_"/>
    <w:link w:val="121"/>
    <w:rsid w:val="007F22D3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12TrebuchetMS7pt">
    <w:name w:val="Основной текст (12) + Trebuchet MS;7 pt"/>
    <w:rsid w:val="007F22D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1212pt">
    <w:name w:val="Основной текст (12) + 12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Exact1">
    <w:name w:val="Подпись к картинке (2) Exact"/>
    <w:link w:val="26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4">
    <w:name w:val="Подпись к таблице_"/>
    <w:link w:val="af5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2FranklinGothicBook85pt">
    <w:name w:val="Основной текст (2) + Franklin Gothic Book;8;5 pt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Exact0">
    <w:name w:val="Подпись к таблице Exact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13Exact">
    <w:name w:val="Основной текст (13) Exact"/>
    <w:link w:val="13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4Exact0">
    <w:name w:val="Подпись к таблице (4) Exact"/>
    <w:link w:val="46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220pt">
    <w:name w:val="Основной текст (2) + 20 pt;Курсив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265pt">
    <w:name w:val="Основной текст (2) + 6;5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Impact75pt">
    <w:name w:val="Основной текст (2) + Impact;7;5 pt;Курсив"/>
    <w:rsid w:val="007F22D3"/>
    <w:rPr>
      <w:rFonts w:ascii="Impact" w:eastAsia="Impact" w:hAnsi="Impact" w:cs="Impact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20pt0">
    <w:name w:val="Основной текст (2) + 20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53">
    <w:name w:val="Подпись к таблице (5)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54">
    <w:name w:val="Подпись к таблице (5)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10pt">
    <w:name w:val="Основной текст (2) + 10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Garamond105pt0pt">
    <w:name w:val="Основной текст (2) + Garamond;10;5 pt;Курсив;Интервал 0 pt"/>
    <w:rsid w:val="007F22D3"/>
    <w:rPr>
      <w:rFonts w:ascii="Garamond" w:eastAsia="Garamond" w:hAnsi="Garamond" w:cs="Garamond"/>
      <w:b w:val="0"/>
      <w:bCs w:val="0"/>
      <w:i/>
      <w:iCs/>
      <w:smallCaps w:val="0"/>
      <w:strike w:val="0"/>
      <w:color w:val="000000"/>
      <w:spacing w:val="-1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4">
    <w:name w:val="Основной текст (14)_"/>
    <w:link w:val="140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7">
    <w:name w:val="Основной текст (2) + 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65pt0">
    <w:name w:val="Основной текст (2) + 6;5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paragraph" w:customStyle="1" w:styleId="12">
    <w:name w:val="Заголовок №1"/>
    <w:basedOn w:val="a"/>
    <w:link w:val="11"/>
    <w:rsid w:val="007F22D3"/>
    <w:pPr>
      <w:widowControl w:val="0"/>
      <w:shd w:val="clear" w:color="auto" w:fill="FFFFFF"/>
      <w:spacing w:before="720" w:after="480" w:line="691" w:lineRule="exact"/>
      <w:jc w:val="center"/>
      <w:outlineLvl w:val="0"/>
    </w:pPr>
    <w:rPr>
      <w:rFonts w:ascii="Times New Roman" w:eastAsia="Times New Roman" w:hAnsi="Times New Roman" w:cs="Times New Roman"/>
      <w:b/>
      <w:bCs/>
      <w:sz w:val="40"/>
      <w:szCs w:val="40"/>
    </w:rPr>
  </w:style>
  <w:style w:type="paragraph" w:customStyle="1" w:styleId="42">
    <w:name w:val="Основной текст (4)"/>
    <w:basedOn w:val="a"/>
    <w:link w:val="41"/>
    <w:rsid w:val="007F22D3"/>
    <w:pPr>
      <w:widowControl w:val="0"/>
      <w:shd w:val="clear" w:color="auto" w:fill="FFFFFF"/>
      <w:spacing w:before="720" w:after="60" w:line="965" w:lineRule="exact"/>
    </w:pPr>
    <w:rPr>
      <w:rFonts w:ascii="Times New Roman" w:eastAsia="Times New Roman" w:hAnsi="Times New Roman" w:cs="Times New Roman"/>
      <w:sz w:val="28"/>
      <w:szCs w:val="28"/>
      <w:lang w:val="en-US" w:bidi="en-US"/>
    </w:rPr>
  </w:style>
  <w:style w:type="paragraph" w:customStyle="1" w:styleId="45">
    <w:name w:val="Заголовок №4"/>
    <w:basedOn w:val="a"/>
    <w:link w:val="44"/>
    <w:rsid w:val="007F22D3"/>
    <w:pPr>
      <w:widowControl w:val="0"/>
      <w:shd w:val="clear" w:color="auto" w:fill="FFFFFF"/>
      <w:spacing w:after="600" w:line="0" w:lineRule="atLeast"/>
      <w:jc w:val="both"/>
      <w:outlineLvl w:val="3"/>
    </w:pPr>
    <w:rPr>
      <w:rFonts w:ascii="Times New Roman" w:eastAsia="Times New Roman" w:hAnsi="Times New Roman" w:cs="Times New Roman"/>
      <w:b/>
      <w:bCs/>
    </w:rPr>
  </w:style>
  <w:style w:type="paragraph" w:customStyle="1" w:styleId="23">
    <w:name w:val="Заголовок №2"/>
    <w:basedOn w:val="a"/>
    <w:link w:val="2Exact0"/>
    <w:rsid w:val="007F22D3"/>
    <w:pPr>
      <w:widowControl w:val="0"/>
      <w:shd w:val="clear" w:color="auto" w:fill="FFFFFF"/>
      <w:spacing w:before="360" w:after="0" w:line="0" w:lineRule="atLeast"/>
      <w:jc w:val="right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91">
    <w:name w:val="Основной текст (9)"/>
    <w:basedOn w:val="a"/>
    <w:link w:val="9Exact"/>
    <w:rsid w:val="007F22D3"/>
    <w:pPr>
      <w:widowControl w:val="0"/>
      <w:shd w:val="clear" w:color="auto" w:fill="FFFFFF"/>
      <w:spacing w:after="0" w:line="0" w:lineRule="atLeast"/>
    </w:pPr>
    <w:rPr>
      <w:rFonts w:ascii="Franklin Gothic Book" w:eastAsia="Franklin Gothic Book" w:hAnsi="Franklin Gothic Book" w:cs="Franklin Gothic Book"/>
      <w:sz w:val="14"/>
      <w:szCs w:val="14"/>
    </w:rPr>
  </w:style>
  <w:style w:type="paragraph" w:customStyle="1" w:styleId="25">
    <w:name w:val="Подпись к таблице (2)"/>
    <w:basedOn w:val="a"/>
    <w:link w:val="24"/>
    <w:rsid w:val="007F22D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</w:rPr>
  </w:style>
  <w:style w:type="paragraph" w:customStyle="1" w:styleId="36">
    <w:name w:val="Подпись к таблице (3)"/>
    <w:basedOn w:val="a"/>
    <w:link w:val="35"/>
    <w:rsid w:val="007F22D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121">
    <w:name w:val="Основной текст (12)"/>
    <w:basedOn w:val="a"/>
    <w:link w:val="120"/>
    <w:rsid w:val="007F22D3"/>
    <w:pPr>
      <w:widowControl w:val="0"/>
      <w:shd w:val="clear" w:color="auto" w:fill="FFFFFF"/>
      <w:spacing w:before="60" w:after="720"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26">
    <w:name w:val="Подпись к картинке (2)"/>
    <w:basedOn w:val="a"/>
    <w:link w:val="2Exact1"/>
    <w:rsid w:val="007F22D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af5">
    <w:name w:val="Подпись к таблице"/>
    <w:basedOn w:val="a"/>
    <w:link w:val="af4"/>
    <w:rsid w:val="007F22D3"/>
    <w:pPr>
      <w:widowControl w:val="0"/>
      <w:shd w:val="clear" w:color="auto" w:fill="FFFFFF"/>
      <w:spacing w:after="0"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13">
    <w:name w:val="Основной текст (13)"/>
    <w:basedOn w:val="a"/>
    <w:link w:val="13Exact"/>
    <w:rsid w:val="007F22D3"/>
    <w:pPr>
      <w:widowControl w:val="0"/>
      <w:shd w:val="clear" w:color="auto" w:fill="FFFFFF"/>
      <w:spacing w:after="0" w:line="182" w:lineRule="exact"/>
      <w:jc w:val="righ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46">
    <w:name w:val="Подпись к таблице (4)"/>
    <w:basedOn w:val="a"/>
    <w:link w:val="4Exact0"/>
    <w:rsid w:val="007F22D3"/>
    <w:pPr>
      <w:widowControl w:val="0"/>
      <w:shd w:val="clear" w:color="auto" w:fill="FFFFFF"/>
      <w:spacing w:after="0"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140">
    <w:name w:val="Основной текст (14)"/>
    <w:basedOn w:val="a"/>
    <w:link w:val="14"/>
    <w:rsid w:val="007F22D3"/>
    <w:pPr>
      <w:widowControl w:val="0"/>
      <w:shd w:val="clear" w:color="auto" w:fill="FFFFFF"/>
      <w:spacing w:after="42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DOC">
    <w:name w:val="DOC Текст Утверждения"/>
    <w:basedOn w:val="a"/>
    <w:rsid w:val="007F22D3"/>
    <w:pPr>
      <w:spacing w:after="0" w:line="360" w:lineRule="auto"/>
      <w:ind w:left="6237"/>
    </w:pPr>
    <w:rPr>
      <w:rFonts w:ascii="Times New Roman" w:eastAsia="Times New Roman" w:hAnsi="Times New Roman" w:cs="Times New Roman"/>
      <w:b/>
      <w:sz w:val="28"/>
      <w:szCs w:val="28"/>
      <w:lang w:eastAsia="zh-CN"/>
    </w:rPr>
  </w:style>
  <w:style w:type="paragraph" w:styleId="af6">
    <w:name w:val="Body Text Indent"/>
    <w:basedOn w:val="a"/>
    <w:link w:val="af7"/>
    <w:uiPriority w:val="99"/>
    <w:semiHidden/>
    <w:unhideWhenUsed/>
    <w:rsid w:val="007F22D3"/>
    <w:pPr>
      <w:widowControl w:val="0"/>
      <w:spacing w:after="120" w:line="240" w:lineRule="auto"/>
      <w:ind w:left="283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af7">
    <w:name w:val="Основной текст с отступом Знак"/>
    <w:basedOn w:val="a0"/>
    <w:link w:val="af6"/>
    <w:uiPriority w:val="99"/>
    <w:semiHidden/>
    <w:rsid w:val="007F22D3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customStyle="1" w:styleId="BodyText21">
    <w:name w:val="Body Text 21"/>
    <w:basedOn w:val="a"/>
    <w:rsid w:val="007F22D3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s0">
    <w:name w:val="s0"/>
    <w:rsid w:val="007F22D3"/>
    <w:rPr>
      <w:rFonts w:ascii="Times New Roman" w:hAnsi="Times New Roman" w:cs="Times New Roman"/>
      <w:color w:val="000000"/>
    </w:rPr>
  </w:style>
  <w:style w:type="paragraph" w:customStyle="1" w:styleId="15">
    <w:name w:val="Знак Знак Знак Знак1 Знак Знак Знак Знак"/>
    <w:basedOn w:val="a"/>
    <w:autoRedefine/>
    <w:rsid w:val="007F22D3"/>
    <w:pPr>
      <w:spacing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paragraph" w:customStyle="1" w:styleId="310">
    <w:name w:val="Основной текст с отступом 31"/>
    <w:basedOn w:val="a"/>
    <w:rsid w:val="007F22D3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11">
    <w:name w:val="Основной текст с отступом 31"/>
    <w:basedOn w:val="a"/>
    <w:rsid w:val="007F22D3"/>
    <w:pPr>
      <w:widowControl w:val="0"/>
      <w:shd w:val="clear" w:color="auto" w:fill="FFFFFF"/>
      <w:suppressAutoHyphens/>
      <w:spacing w:after="0" w:line="100" w:lineRule="atLeast"/>
      <w:ind w:firstLine="709"/>
      <w:jc w:val="both"/>
    </w:pPr>
    <w:rPr>
      <w:rFonts w:ascii="Times New Roman" w:eastAsia="Times New Roman" w:hAnsi="Times New Roman" w:cs="Times New Roman"/>
      <w:color w:val="00000A"/>
      <w:sz w:val="28"/>
      <w:szCs w:val="28"/>
      <w:lang w:eastAsia="zh-CN"/>
    </w:rPr>
  </w:style>
  <w:style w:type="character" w:customStyle="1" w:styleId="s1">
    <w:name w:val="s1"/>
    <w:rsid w:val="007F22D3"/>
    <w:rPr>
      <w:color w:val="000000"/>
    </w:rPr>
  </w:style>
  <w:style w:type="character" w:styleId="af8">
    <w:name w:val="page number"/>
    <w:basedOn w:val="a0"/>
    <w:rsid w:val="007F22D3"/>
  </w:style>
  <w:style w:type="character" w:styleId="af9">
    <w:name w:val="annotation reference"/>
    <w:basedOn w:val="a0"/>
    <w:uiPriority w:val="99"/>
    <w:semiHidden/>
    <w:unhideWhenUsed/>
    <w:rsid w:val="006958B6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6958B6"/>
    <w:pPr>
      <w:spacing w:line="240" w:lineRule="auto"/>
    </w:pPr>
    <w:rPr>
      <w:sz w:val="20"/>
      <w:szCs w:val="20"/>
    </w:rPr>
  </w:style>
  <w:style w:type="character" w:customStyle="1" w:styleId="afb">
    <w:name w:val="Текст примечания Знак"/>
    <w:basedOn w:val="a0"/>
    <w:link w:val="afa"/>
    <w:uiPriority w:val="99"/>
    <w:semiHidden/>
    <w:rsid w:val="006958B6"/>
    <w:rPr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6958B6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6958B6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ТУ Заголовок 1"/>
    <w:basedOn w:val="a"/>
    <w:next w:val="a"/>
    <w:link w:val="10"/>
    <w:qFormat/>
    <w:rsid w:val="007F22D3"/>
    <w:pPr>
      <w:numPr>
        <w:numId w:val="9"/>
      </w:numPr>
      <w:spacing w:after="240" w:line="240" w:lineRule="auto"/>
      <w:ind w:left="567" w:firstLine="0"/>
      <w:jc w:val="both"/>
      <w:outlineLvl w:val="0"/>
    </w:pPr>
    <w:rPr>
      <w:rFonts w:ascii="Times New Roman" w:eastAsia="Times New Roman" w:hAnsi="Times New Roman" w:cs="Times New Roman"/>
      <w:b/>
      <w:position w:val="12"/>
      <w:sz w:val="24"/>
      <w:szCs w:val="24"/>
      <w:lang w:eastAsia="ru-RU"/>
    </w:rPr>
  </w:style>
  <w:style w:type="paragraph" w:styleId="2">
    <w:name w:val="heading 2"/>
    <w:aliases w:val="ТУ Заголовок 2"/>
    <w:basedOn w:val="a"/>
    <w:next w:val="a"/>
    <w:link w:val="20"/>
    <w:qFormat/>
    <w:rsid w:val="007F22D3"/>
    <w:pPr>
      <w:numPr>
        <w:ilvl w:val="1"/>
        <w:numId w:val="9"/>
      </w:numPr>
      <w:spacing w:after="240" w:line="240" w:lineRule="auto"/>
      <w:jc w:val="both"/>
      <w:outlineLvl w:val="1"/>
    </w:pPr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paragraph" w:styleId="3">
    <w:name w:val="heading 3"/>
    <w:aliases w:val="ТУ Заголовок 3"/>
    <w:basedOn w:val="2"/>
    <w:link w:val="30"/>
    <w:qFormat/>
    <w:rsid w:val="007F22D3"/>
    <w:pPr>
      <w:numPr>
        <w:ilvl w:val="2"/>
      </w:numPr>
      <w:outlineLvl w:val="2"/>
    </w:pPr>
  </w:style>
  <w:style w:type="paragraph" w:styleId="4">
    <w:name w:val="heading 4"/>
    <w:aliases w:val="ТУ Заголовок 4"/>
    <w:basedOn w:val="a"/>
    <w:link w:val="40"/>
    <w:qFormat/>
    <w:rsid w:val="007F22D3"/>
    <w:pPr>
      <w:keepNext/>
      <w:numPr>
        <w:ilvl w:val="3"/>
        <w:numId w:val="8"/>
      </w:numPr>
      <w:tabs>
        <w:tab w:val="left" w:pos="851"/>
      </w:tabs>
      <w:spacing w:before="120" w:after="0" w:line="240" w:lineRule="auto"/>
      <w:outlineLvl w:val="3"/>
    </w:pPr>
    <w:rPr>
      <w:rFonts w:ascii="Times New Roman" w:eastAsia="Times New Roman" w:hAnsi="Times New Roman" w:cs="Arial"/>
      <w:sz w:val="20"/>
      <w:szCs w:val="28"/>
      <w:lang w:val="en-US" w:eastAsia="ru-RU"/>
    </w:rPr>
  </w:style>
  <w:style w:type="paragraph" w:styleId="5">
    <w:name w:val="heading 5"/>
    <w:basedOn w:val="a"/>
    <w:next w:val="a"/>
    <w:link w:val="50"/>
    <w:qFormat/>
    <w:rsid w:val="007F22D3"/>
    <w:pPr>
      <w:numPr>
        <w:ilvl w:val="4"/>
        <w:numId w:val="8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7F22D3"/>
    <w:pPr>
      <w:numPr>
        <w:ilvl w:val="5"/>
        <w:numId w:val="8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7F22D3"/>
    <w:pPr>
      <w:numPr>
        <w:ilvl w:val="6"/>
        <w:numId w:val="8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7F22D3"/>
    <w:pPr>
      <w:numPr>
        <w:ilvl w:val="7"/>
        <w:numId w:val="8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7F22D3"/>
    <w:pPr>
      <w:numPr>
        <w:ilvl w:val="8"/>
        <w:numId w:val="8"/>
      </w:numPr>
      <w:spacing w:before="240" w:after="60" w:line="240" w:lineRule="auto"/>
      <w:outlineLvl w:val="8"/>
    </w:pPr>
    <w:rPr>
      <w:rFonts w:ascii="Times New Roman" w:eastAsia="Times New Roman" w:hAnsi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62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9629D"/>
  </w:style>
  <w:style w:type="paragraph" w:styleId="a5">
    <w:name w:val="footer"/>
    <w:basedOn w:val="a"/>
    <w:link w:val="a6"/>
    <w:uiPriority w:val="99"/>
    <w:unhideWhenUsed/>
    <w:rsid w:val="006962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9629D"/>
  </w:style>
  <w:style w:type="table" w:styleId="a7">
    <w:name w:val="Table Grid"/>
    <w:basedOn w:val="a1"/>
    <w:uiPriority w:val="59"/>
    <w:rsid w:val="007170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BA329A"/>
    <w:pPr>
      <w:ind w:left="720"/>
      <w:contextualSpacing/>
    </w:pPr>
  </w:style>
  <w:style w:type="paragraph" w:customStyle="1" w:styleId="Style1">
    <w:name w:val="Style1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character" w:customStyle="1" w:styleId="FontStyle27">
    <w:name w:val="Font Style27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42"/>
      <w:szCs w:val="42"/>
    </w:rPr>
  </w:style>
  <w:style w:type="character" w:customStyle="1" w:styleId="FontStyle28">
    <w:name w:val="Font Style28"/>
    <w:basedOn w:val="a0"/>
    <w:uiPriority w:val="99"/>
    <w:rsid w:val="005A543B"/>
    <w:rPr>
      <w:rFonts w:ascii="Palatino Linotype" w:hAnsi="Palatino Linotype" w:cs="Palatino Linotype"/>
      <w:color w:val="000000"/>
      <w:spacing w:val="20"/>
      <w:sz w:val="38"/>
      <w:szCs w:val="38"/>
    </w:rPr>
  </w:style>
  <w:style w:type="character" w:customStyle="1" w:styleId="FontStyle29">
    <w:name w:val="Font Style29"/>
    <w:basedOn w:val="a0"/>
    <w:uiPriority w:val="99"/>
    <w:rsid w:val="005A543B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30">
    <w:name w:val="Font Style30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34"/>
      <w:szCs w:val="34"/>
    </w:rPr>
  </w:style>
  <w:style w:type="character" w:customStyle="1" w:styleId="FontStyle31">
    <w:name w:val="Font Style31"/>
    <w:basedOn w:val="a0"/>
    <w:uiPriority w:val="99"/>
    <w:rsid w:val="005A543B"/>
    <w:rPr>
      <w:rFonts w:ascii="Palatino Linotype" w:hAnsi="Palatino Linotype" w:cs="Palatino Linotype"/>
      <w:color w:val="000000"/>
      <w:sz w:val="32"/>
      <w:szCs w:val="32"/>
    </w:rPr>
  </w:style>
  <w:style w:type="character" w:customStyle="1" w:styleId="FontStyle32">
    <w:name w:val="Font Style32"/>
    <w:basedOn w:val="a0"/>
    <w:uiPriority w:val="99"/>
    <w:rsid w:val="005A543B"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FontStyle33">
    <w:name w:val="Font Style33"/>
    <w:basedOn w:val="a0"/>
    <w:uiPriority w:val="99"/>
    <w:rsid w:val="005A543B"/>
    <w:rPr>
      <w:rFonts w:ascii="Palatino Linotype" w:hAnsi="Palatino Linotype" w:cs="Palatino Linotype"/>
      <w:color w:val="000000"/>
      <w:sz w:val="30"/>
      <w:szCs w:val="30"/>
    </w:rPr>
  </w:style>
  <w:style w:type="character" w:customStyle="1" w:styleId="FontStyle34">
    <w:name w:val="Font Style34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30"/>
      <w:szCs w:val="30"/>
    </w:rPr>
  </w:style>
  <w:style w:type="character" w:customStyle="1" w:styleId="FontStyle35">
    <w:name w:val="Font Style35"/>
    <w:basedOn w:val="a0"/>
    <w:uiPriority w:val="99"/>
    <w:rsid w:val="005A543B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36">
    <w:name w:val="Font Style36"/>
    <w:basedOn w:val="a0"/>
    <w:uiPriority w:val="99"/>
    <w:rsid w:val="005A543B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37">
    <w:name w:val="Font Style37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38">
    <w:name w:val="Font Style38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2"/>
      <w:szCs w:val="22"/>
    </w:rPr>
  </w:style>
  <w:style w:type="character" w:customStyle="1" w:styleId="FontStyle41">
    <w:name w:val="Font Style41"/>
    <w:basedOn w:val="a0"/>
    <w:uiPriority w:val="99"/>
    <w:rsid w:val="005A543B"/>
    <w:rPr>
      <w:rFonts w:ascii="Palatino Linotype" w:hAnsi="Palatino Linotype" w:cs="Palatino Linotype"/>
      <w:i/>
      <w:iCs/>
      <w:color w:val="000000"/>
      <w:sz w:val="18"/>
      <w:szCs w:val="18"/>
    </w:rPr>
  </w:style>
  <w:style w:type="character" w:customStyle="1" w:styleId="FontStyle44">
    <w:name w:val="Font Style44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4"/>
      <w:szCs w:val="24"/>
    </w:rPr>
  </w:style>
  <w:style w:type="character" w:customStyle="1" w:styleId="FontStyle43">
    <w:name w:val="Font Style43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18"/>
      <w:szCs w:val="18"/>
    </w:rPr>
  </w:style>
  <w:style w:type="character" w:customStyle="1" w:styleId="FontStyle42">
    <w:name w:val="Font Style42"/>
    <w:basedOn w:val="a0"/>
    <w:uiPriority w:val="99"/>
    <w:rsid w:val="005A543B"/>
    <w:rPr>
      <w:rFonts w:ascii="Palatino Linotype" w:hAnsi="Palatino Linotype" w:cs="Palatino Linotype"/>
      <w:color w:val="000000"/>
      <w:sz w:val="18"/>
      <w:szCs w:val="18"/>
    </w:rPr>
  </w:style>
  <w:style w:type="paragraph" w:customStyle="1" w:styleId="Style26">
    <w:name w:val="Style26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character" w:customStyle="1" w:styleId="71">
    <w:name w:val="Основной текст (7)"/>
    <w:basedOn w:val="a0"/>
    <w:rsid w:val="0035298A"/>
    <w:rPr>
      <w:b w:val="0"/>
      <w:bCs w:val="0"/>
      <w:spacing w:val="0"/>
      <w:sz w:val="18"/>
      <w:szCs w:val="18"/>
      <w:shd w:val="clear" w:color="auto" w:fill="FFFFFF"/>
      <w:lang w:bidi="ar-SA"/>
    </w:rPr>
  </w:style>
  <w:style w:type="character" w:customStyle="1" w:styleId="9pt">
    <w:name w:val="Основной текст + 9 pt"/>
    <w:aliases w:val="Полужирный"/>
    <w:basedOn w:val="a0"/>
    <w:rsid w:val="0035298A"/>
    <w:rPr>
      <w:b/>
      <w:bCs/>
      <w:spacing w:val="0"/>
      <w:sz w:val="18"/>
      <w:szCs w:val="18"/>
      <w:shd w:val="clear" w:color="auto" w:fill="FFFFFF"/>
    </w:rPr>
  </w:style>
  <w:style w:type="paragraph" w:styleId="a9">
    <w:name w:val="No Spacing"/>
    <w:uiPriority w:val="1"/>
    <w:qFormat/>
    <w:rsid w:val="003D6FD5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3740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7402A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8F1AF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ac">
    <w:name w:val="Hyperlink"/>
    <w:basedOn w:val="a0"/>
    <w:unhideWhenUsed/>
    <w:rsid w:val="000703EE"/>
    <w:rPr>
      <w:color w:val="0000FF"/>
      <w:u w:val="single"/>
    </w:rPr>
  </w:style>
  <w:style w:type="paragraph" w:customStyle="1" w:styleId="formattext">
    <w:name w:val="formattext"/>
    <w:basedOn w:val="a"/>
    <w:rsid w:val="000703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laceholder Text"/>
    <w:basedOn w:val="a0"/>
    <w:uiPriority w:val="99"/>
    <w:semiHidden/>
    <w:rsid w:val="008C7073"/>
    <w:rPr>
      <w:color w:val="808080"/>
    </w:rPr>
  </w:style>
  <w:style w:type="character" w:customStyle="1" w:styleId="73MSMincho95pt">
    <w:name w:val="Основной текст (73) + MS Mincho;9;5 pt"/>
    <w:basedOn w:val="a0"/>
    <w:rsid w:val="005366F9"/>
    <w:rPr>
      <w:rFonts w:ascii="MS Mincho" w:eastAsia="MS Mincho" w:hAnsi="MS Mincho" w:cs="MS Mincho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en-US" w:eastAsia="en-US" w:bidi="en-US"/>
    </w:rPr>
  </w:style>
  <w:style w:type="character" w:customStyle="1" w:styleId="21">
    <w:name w:val="Основной текст (2)_"/>
    <w:link w:val="22"/>
    <w:rsid w:val="00956A7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56A75"/>
    <w:pPr>
      <w:widowControl w:val="0"/>
      <w:shd w:val="clear" w:color="auto" w:fill="FFFFFF"/>
      <w:spacing w:before="60" w:after="1800" w:line="0" w:lineRule="atLeast"/>
      <w:ind w:hanging="420"/>
      <w:jc w:val="right"/>
    </w:pPr>
    <w:rPr>
      <w:rFonts w:ascii="Times New Roman" w:eastAsia="Times New Roman" w:hAnsi="Times New Roman" w:cs="Times New Roman"/>
    </w:rPr>
  </w:style>
  <w:style w:type="paragraph" w:styleId="ae">
    <w:name w:val="Body Text"/>
    <w:basedOn w:val="a"/>
    <w:link w:val="af"/>
    <w:rsid w:val="00956A75"/>
    <w:pPr>
      <w:spacing w:after="12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56A75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rsid w:val="00956A7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956A7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0">
    <w:name w:val="Подпись к картинке_"/>
    <w:link w:val="af1"/>
    <w:rsid w:val="00197F2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f1">
    <w:name w:val="Подпись к картинке"/>
    <w:basedOn w:val="a"/>
    <w:link w:val="af0"/>
    <w:rsid w:val="00197F2A"/>
    <w:pPr>
      <w:widowControl w:val="0"/>
      <w:shd w:val="clear" w:color="auto" w:fill="FFFFFF"/>
      <w:spacing w:after="0" w:line="413" w:lineRule="exact"/>
    </w:pPr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aliases w:val="ТУ Заголовок 1 Знак"/>
    <w:basedOn w:val="a0"/>
    <w:link w:val="1"/>
    <w:rsid w:val="007F22D3"/>
    <w:rPr>
      <w:rFonts w:ascii="Times New Roman" w:eastAsia="Times New Roman" w:hAnsi="Times New Roman" w:cs="Times New Roman"/>
      <w:b/>
      <w:position w:val="12"/>
      <w:sz w:val="24"/>
      <w:szCs w:val="24"/>
      <w:lang w:eastAsia="ru-RU"/>
    </w:rPr>
  </w:style>
  <w:style w:type="character" w:customStyle="1" w:styleId="20">
    <w:name w:val="Заголовок 2 Знак"/>
    <w:aliases w:val="ТУ Заголовок 2 Знак"/>
    <w:basedOn w:val="a0"/>
    <w:link w:val="2"/>
    <w:rsid w:val="007F22D3"/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character" w:customStyle="1" w:styleId="30">
    <w:name w:val="Заголовок 3 Знак"/>
    <w:aliases w:val="ТУ Заголовок 3 Знак"/>
    <w:basedOn w:val="a0"/>
    <w:link w:val="3"/>
    <w:rsid w:val="007F22D3"/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character" w:customStyle="1" w:styleId="40">
    <w:name w:val="Заголовок 4 Знак"/>
    <w:aliases w:val="ТУ Заголовок 4 Знак"/>
    <w:basedOn w:val="a0"/>
    <w:link w:val="4"/>
    <w:rsid w:val="007F22D3"/>
    <w:rPr>
      <w:rFonts w:ascii="Times New Roman" w:eastAsia="Times New Roman" w:hAnsi="Times New Roman" w:cs="Arial"/>
      <w:sz w:val="20"/>
      <w:szCs w:val="28"/>
      <w:lang w:val="en-US" w:eastAsia="ru-RU"/>
    </w:rPr>
  </w:style>
  <w:style w:type="character" w:customStyle="1" w:styleId="50">
    <w:name w:val="Заголовок 5 Знак"/>
    <w:basedOn w:val="a0"/>
    <w:link w:val="5"/>
    <w:rsid w:val="007F22D3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7F22D3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7F22D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7F22D3"/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7F22D3"/>
    <w:rPr>
      <w:rFonts w:ascii="Times New Roman" w:eastAsia="Times New Roman" w:hAnsi="Times New Roman" w:cs="Arial"/>
      <w:lang w:eastAsia="ru-RU"/>
    </w:rPr>
  </w:style>
  <w:style w:type="character" w:customStyle="1" w:styleId="215pt">
    <w:name w:val="Основной текст (2) + 15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214pt">
    <w:name w:val="Основной текст (2) + 14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3">
    <w:name w:val="Основной текст (3)_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_"/>
    <w:link w:val="12"/>
    <w:rsid w:val="007F22D3"/>
    <w:rPr>
      <w:rFonts w:ascii="Times New Roman" w:eastAsia="Times New Roman" w:hAnsi="Times New Roman" w:cs="Times New Roman"/>
      <w:b/>
      <w:bCs/>
      <w:sz w:val="40"/>
      <w:szCs w:val="40"/>
      <w:shd w:val="clear" w:color="auto" w:fill="FFFFFF"/>
    </w:rPr>
  </w:style>
  <w:style w:type="character" w:customStyle="1" w:styleId="41">
    <w:name w:val="Основной текст (4)_"/>
    <w:link w:val="42"/>
    <w:rsid w:val="007F22D3"/>
    <w:rPr>
      <w:rFonts w:ascii="Times New Roman" w:eastAsia="Times New Roman" w:hAnsi="Times New Roman" w:cs="Times New Roman"/>
      <w:sz w:val="28"/>
      <w:szCs w:val="28"/>
      <w:shd w:val="clear" w:color="auto" w:fill="FFFFFF"/>
      <w:lang w:val="en-US" w:bidi="en-US"/>
    </w:rPr>
  </w:style>
  <w:style w:type="character" w:customStyle="1" w:styleId="43">
    <w:name w:val="Основной текст (4) + 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34">
    <w:name w:val="Основной текст (3)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44">
    <w:name w:val="Заголовок №4_"/>
    <w:link w:val="45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2">
    <w:name w:val="Колонтитул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f3">
    <w:name w:val="Колонтитул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Exact0">
    <w:name w:val="Заголовок №2 Exact"/>
    <w:link w:val="23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4Exact">
    <w:name w:val="Заголовок №4 Exact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9Exact">
    <w:name w:val="Основной текст (9) Exact"/>
    <w:link w:val="91"/>
    <w:rsid w:val="007F22D3"/>
    <w:rPr>
      <w:rFonts w:ascii="Franklin Gothic Book" w:eastAsia="Franklin Gothic Book" w:hAnsi="Franklin Gothic Book" w:cs="Franklin Gothic Book"/>
      <w:sz w:val="14"/>
      <w:szCs w:val="14"/>
      <w:shd w:val="clear" w:color="auto" w:fill="FFFFFF"/>
    </w:rPr>
  </w:style>
  <w:style w:type="character" w:customStyle="1" w:styleId="Exact">
    <w:name w:val="Подпись к картинке Exac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15pt">
    <w:name w:val="Основной текст (2) + 11;5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4">
    <w:name w:val="Подпись к таблице (2)_"/>
    <w:link w:val="25"/>
    <w:rsid w:val="007F22D3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1">
    <w:name w:val="Основной текст (5)_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52">
    <w:name w:val="Основной текст (5)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61">
    <w:name w:val="Основной текст (6)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62">
    <w:name w:val="Основной текст (6)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72">
    <w:name w:val="Основной текст (7)_"/>
    <w:rsid w:val="007F22D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1">
    <w:name w:val="Основной текст (8)_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2">
    <w:name w:val="Основной текст (8)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FranklinGothicBook7pt">
    <w:name w:val="Основной текст (2) + Franklin Gothic Book;7 pt;Курсив"/>
    <w:rsid w:val="007F22D3"/>
    <w:rPr>
      <w:rFonts w:ascii="Franklin Gothic Book" w:eastAsia="Franklin Gothic Book" w:hAnsi="Franklin Gothic Book" w:cs="Franklin Gothic Book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35">
    <w:name w:val="Подпись к таблице (3)_"/>
    <w:link w:val="36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8pt">
    <w:name w:val="Основной текст (2) + 8 pt;Курсив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100">
    <w:name w:val="Основной текст (10)_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2"/>
      <w:szCs w:val="22"/>
      <w:u w:val="none"/>
      <w:lang w:val="en-US" w:eastAsia="en-US" w:bidi="en-US"/>
    </w:rPr>
  </w:style>
  <w:style w:type="character" w:customStyle="1" w:styleId="101">
    <w:name w:val="Основной текст (10)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0FranklinGothicBook65pt1pt">
    <w:name w:val="Основной текст (10) + Franklin Gothic Book;6;5 pt;Не курсив;Интервал 1 pt"/>
    <w:rsid w:val="007F22D3"/>
    <w:rPr>
      <w:rFonts w:ascii="Franklin Gothic Book" w:eastAsia="Franklin Gothic Book" w:hAnsi="Franklin Gothic Book" w:cs="Franklin Gothic Book"/>
      <w:b/>
      <w:bCs/>
      <w:i w:val="0"/>
      <w:iCs w:val="0"/>
      <w:smallCaps w:val="0"/>
      <w:strike w:val="0"/>
      <w:color w:val="000000"/>
      <w:spacing w:val="2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14pt">
    <w:name w:val="Колонтитул + 14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10">
    <w:name w:val="Основной текст (11)_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3"/>
      <w:szCs w:val="13"/>
      <w:u w:val="none"/>
    </w:rPr>
  </w:style>
  <w:style w:type="character" w:customStyle="1" w:styleId="111">
    <w:name w:val="Основной текст (11)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37">
    <w:name w:val="Заголовок №3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8">
    <w:name w:val="Заголовок №3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20">
    <w:name w:val="Основной текст (12)_"/>
    <w:link w:val="121"/>
    <w:rsid w:val="007F22D3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12TrebuchetMS7pt">
    <w:name w:val="Основной текст (12) + Trebuchet MS;7 pt"/>
    <w:rsid w:val="007F22D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1212pt">
    <w:name w:val="Основной текст (12) + 12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Exact1">
    <w:name w:val="Подпись к картинке (2) Exact"/>
    <w:link w:val="26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4">
    <w:name w:val="Подпись к таблице_"/>
    <w:link w:val="af5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2FranklinGothicBook85pt">
    <w:name w:val="Основной текст (2) + Franklin Gothic Book;8;5 pt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Exact0">
    <w:name w:val="Подпись к таблице Exact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13Exact">
    <w:name w:val="Основной текст (13) Exact"/>
    <w:link w:val="13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4Exact0">
    <w:name w:val="Подпись к таблице (4) Exact"/>
    <w:link w:val="46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220pt">
    <w:name w:val="Основной текст (2) + 20 pt;Курсив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265pt">
    <w:name w:val="Основной текст (2) + 6;5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Impact75pt">
    <w:name w:val="Основной текст (2) + Impact;7;5 pt;Курсив"/>
    <w:rsid w:val="007F22D3"/>
    <w:rPr>
      <w:rFonts w:ascii="Impact" w:eastAsia="Impact" w:hAnsi="Impact" w:cs="Impact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20pt0">
    <w:name w:val="Основной текст (2) + 20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53">
    <w:name w:val="Подпись к таблице (5)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54">
    <w:name w:val="Подпись к таблице (5)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10pt">
    <w:name w:val="Основной текст (2) + 10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Garamond105pt0pt">
    <w:name w:val="Основной текст (2) + Garamond;10;5 pt;Курсив;Интервал 0 pt"/>
    <w:rsid w:val="007F22D3"/>
    <w:rPr>
      <w:rFonts w:ascii="Garamond" w:eastAsia="Garamond" w:hAnsi="Garamond" w:cs="Garamond"/>
      <w:b w:val="0"/>
      <w:bCs w:val="0"/>
      <w:i/>
      <w:iCs/>
      <w:smallCaps w:val="0"/>
      <w:strike w:val="0"/>
      <w:color w:val="000000"/>
      <w:spacing w:val="-1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4">
    <w:name w:val="Основной текст (14)_"/>
    <w:link w:val="140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7">
    <w:name w:val="Основной текст (2) + 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65pt0">
    <w:name w:val="Основной текст (2) + 6;5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paragraph" w:customStyle="1" w:styleId="12">
    <w:name w:val="Заголовок №1"/>
    <w:basedOn w:val="a"/>
    <w:link w:val="11"/>
    <w:rsid w:val="007F22D3"/>
    <w:pPr>
      <w:widowControl w:val="0"/>
      <w:shd w:val="clear" w:color="auto" w:fill="FFFFFF"/>
      <w:spacing w:before="720" w:after="480" w:line="691" w:lineRule="exact"/>
      <w:jc w:val="center"/>
      <w:outlineLvl w:val="0"/>
    </w:pPr>
    <w:rPr>
      <w:rFonts w:ascii="Times New Roman" w:eastAsia="Times New Roman" w:hAnsi="Times New Roman" w:cs="Times New Roman"/>
      <w:b/>
      <w:bCs/>
      <w:sz w:val="40"/>
      <w:szCs w:val="40"/>
    </w:rPr>
  </w:style>
  <w:style w:type="paragraph" w:customStyle="1" w:styleId="42">
    <w:name w:val="Основной текст (4)"/>
    <w:basedOn w:val="a"/>
    <w:link w:val="41"/>
    <w:rsid w:val="007F22D3"/>
    <w:pPr>
      <w:widowControl w:val="0"/>
      <w:shd w:val="clear" w:color="auto" w:fill="FFFFFF"/>
      <w:spacing w:before="720" w:after="60" w:line="965" w:lineRule="exact"/>
    </w:pPr>
    <w:rPr>
      <w:rFonts w:ascii="Times New Roman" w:eastAsia="Times New Roman" w:hAnsi="Times New Roman" w:cs="Times New Roman"/>
      <w:sz w:val="28"/>
      <w:szCs w:val="28"/>
      <w:lang w:val="en-US" w:bidi="en-US"/>
    </w:rPr>
  </w:style>
  <w:style w:type="paragraph" w:customStyle="1" w:styleId="45">
    <w:name w:val="Заголовок №4"/>
    <w:basedOn w:val="a"/>
    <w:link w:val="44"/>
    <w:rsid w:val="007F22D3"/>
    <w:pPr>
      <w:widowControl w:val="0"/>
      <w:shd w:val="clear" w:color="auto" w:fill="FFFFFF"/>
      <w:spacing w:after="600" w:line="0" w:lineRule="atLeast"/>
      <w:jc w:val="both"/>
      <w:outlineLvl w:val="3"/>
    </w:pPr>
    <w:rPr>
      <w:rFonts w:ascii="Times New Roman" w:eastAsia="Times New Roman" w:hAnsi="Times New Roman" w:cs="Times New Roman"/>
      <w:b/>
      <w:bCs/>
    </w:rPr>
  </w:style>
  <w:style w:type="paragraph" w:customStyle="1" w:styleId="23">
    <w:name w:val="Заголовок №2"/>
    <w:basedOn w:val="a"/>
    <w:link w:val="2Exact0"/>
    <w:rsid w:val="007F22D3"/>
    <w:pPr>
      <w:widowControl w:val="0"/>
      <w:shd w:val="clear" w:color="auto" w:fill="FFFFFF"/>
      <w:spacing w:before="360" w:after="0" w:line="0" w:lineRule="atLeast"/>
      <w:jc w:val="right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91">
    <w:name w:val="Основной текст (9)"/>
    <w:basedOn w:val="a"/>
    <w:link w:val="9Exact"/>
    <w:rsid w:val="007F22D3"/>
    <w:pPr>
      <w:widowControl w:val="0"/>
      <w:shd w:val="clear" w:color="auto" w:fill="FFFFFF"/>
      <w:spacing w:after="0" w:line="0" w:lineRule="atLeast"/>
    </w:pPr>
    <w:rPr>
      <w:rFonts w:ascii="Franklin Gothic Book" w:eastAsia="Franklin Gothic Book" w:hAnsi="Franklin Gothic Book" w:cs="Franklin Gothic Book"/>
      <w:sz w:val="14"/>
      <w:szCs w:val="14"/>
    </w:rPr>
  </w:style>
  <w:style w:type="paragraph" w:customStyle="1" w:styleId="25">
    <w:name w:val="Подпись к таблице (2)"/>
    <w:basedOn w:val="a"/>
    <w:link w:val="24"/>
    <w:rsid w:val="007F22D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</w:rPr>
  </w:style>
  <w:style w:type="paragraph" w:customStyle="1" w:styleId="36">
    <w:name w:val="Подпись к таблице (3)"/>
    <w:basedOn w:val="a"/>
    <w:link w:val="35"/>
    <w:rsid w:val="007F22D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121">
    <w:name w:val="Основной текст (12)"/>
    <w:basedOn w:val="a"/>
    <w:link w:val="120"/>
    <w:rsid w:val="007F22D3"/>
    <w:pPr>
      <w:widowControl w:val="0"/>
      <w:shd w:val="clear" w:color="auto" w:fill="FFFFFF"/>
      <w:spacing w:before="60" w:after="720"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26">
    <w:name w:val="Подпись к картинке (2)"/>
    <w:basedOn w:val="a"/>
    <w:link w:val="2Exact1"/>
    <w:rsid w:val="007F22D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af5">
    <w:name w:val="Подпись к таблице"/>
    <w:basedOn w:val="a"/>
    <w:link w:val="af4"/>
    <w:rsid w:val="007F22D3"/>
    <w:pPr>
      <w:widowControl w:val="0"/>
      <w:shd w:val="clear" w:color="auto" w:fill="FFFFFF"/>
      <w:spacing w:after="0"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13">
    <w:name w:val="Основной текст (13)"/>
    <w:basedOn w:val="a"/>
    <w:link w:val="13Exact"/>
    <w:rsid w:val="007F22D3"/>
    <w:pPr>
      <w:widowControl w:val="0"/>
      <w:shd w:val="clear" w:color="auto" w:fill="FFFFFF"/>
      <w:spacing w:after="0" w:line="182" w:lineRule="exact"/>
      <w:jc w:val="righ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46">
    <w:name w:val="Подпись к таблице (4)"/>
    <w:basedOn w:val="a"/>
    <w:link w:val="4Exact0"/>
    <w:rsid w:val="007F22D3"/>
    <w:pPr>
      <w:widowControl w:val="0"/>
      <w:shd w:val="clear" w:color="auto" w:fill="FFFFFF"/>
      <w:spacing w:after="0"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140">
    <w:name w:val="Основной текст (14)"/>
    <w:basedOn w:val="a"/>
    <w:link w:val="14"/>
    <w:rsid w:val="007F22D3"/>
    <w:pPr>
      <w:widowControl w:val="0"/>
      <w:shd w:val="clear" w:color="auto" w:fill="FFFFFF"/>
      <w:spacing w:after="42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DOC">
    <w:name w:val="DOC Текст Утверждения"/>
    <w:basedOn w:val="a"/>
    <w:rsid w:val="007F22D3"/>
    <w:pPr>
      <w:spacing w:after="0" w:line="360" w:lineRule="auto"/>
      <w:ind w:left="6237"/>
    </w:pPr>
    <w:rPr>
      <w:rFonts w:ascii="Times New Roman" w:eastAsia="Times New Roman" w:hAnsi="Times New Roman" w:cs="Times New Roman"/>
      <w:b/>
      <w:sz w:val="28"/>
      <w:szCs w:val="28"/>
      <w:lang w:eastAsia="zh-CN"/>
    </w:rPr>
  </w:style>
  <w:style w:type="paragraph" w:styleId="af6">
    <w:name w:val="Body Text Indent"/>
    <w:basedOn w:val="a"/>
    <w:link w:val="af7"/>
    <w:uiPriority w:val="99"/>
    <w:semiHidden/>
    <w:unhideWhenUsed/>
    <w:rsid w:val="007F22D3"/>
    <w:pPr>
      <w:widowControl w:val="0"/>
      <w:spacing w:after="120" w:line="240" w:lineRule="auto"/>
      <w:ind w:left="283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af7">
    <w:name w:val="Основной текст с отступом Знак"/>
    <w:basedOn w:val="a0"/>
    <w:link w:val="af6"/>
    <w:uiPriority w:val="99"/>
    <w:semiHidden/>
    <w:rsid w:val="007F22D3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customStyle="1" w:styleId="BodyText21">
    <w:name w:val="Body Text 21"/>
    <w:basedOn w:val="a"/>
    <w:rsid w:val="007F22D3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s0">
    <w:name w:val="s0"/>
    <w:rsid w:val="007F22D3"/>
    <w:rPr>
      <w:rFonts w:ascii="Times New Roman" w:hAnsi="Times New Roman" w:cs="Times New Roman"/>
      <w:color w:val="000000"/>
    </w:rPr>
  </w:style>
  <w:style w:type="paragraph" w:customStyle="1" w:styleId="15">
    <w:name w:val="Знак Знак Знак Знак1 Знак Знак Знак Знак"/>
    <w:basedOn w:val="a"/>
    <w:autoRedefine/>
    <w:rsid w:val="007F22D3"/>
    <w:pPr>
      <w:spacing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paragraph" w:customStyle="1" w:styleId="310">
    <w:name w:val="Основной текст с отступом 31"/>
    <w:basedOn w:val="a"/>
    <w:rsid w:val="007F22D3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11">
    <w:name w:val="Основной текст с отступом 31"/>
    <w:basedOn w:val="a"/>
    <w:rsid w:val="007F22D3"/>
    <w:pPr>
      <w:widowControl w:val="0"/>
      <w:shd w:val="clear" w:color="auto" w:fill="FFFFFF"/>
      <w:suppressAutoHyphens/>
      <w:spacing w:after="0" w:line="100" w:lineRule="atLeast"/>
      <w:ind w:firstLine="709"/>
      <w:jc w:val="both"/>
    </w:pPr>
    <w:rPr>
      <w:rFonts w:ascii="Times New Roman" w:eastAsia="Times New Roman" w:hAnsi="Times New Roman" w:cs="Times New Roman"/>
      <w:color w:val="00000A"/>
      <w:sz w:val="28"/>
      <w:szCs w:val="28"/>
      <w:lang w:eastAsia="zh-CN"/>
    </w:rPr>
  </w:style>
  <w:style w:type="character" w:customStyle="1" w:styleId="s1">
    <w:name w:val="s1"/>
    <w:rsid w:val="007F22D3"/>
    <w:rPr>
      <w:color w:val="000000"/>
    </w:rPr>
  </w:style>
  <w:style w:type="character" w:styleId="af8">
    <w:name w:val="page number"/>
    <w:basedOn w:val="a0"/>
    <w:rsid w:val="007F22D3"/>
  </w:style>
  <w:style w:type="character" w:styleId="af9">
    <w:name w:val="annotation reference"/>
    <w:basedOn w:val="a0"/>
    <w:uiPriority w:val="99"/>
    <w:semiHidden/>
    <w:unhideWhenUsed/>
    <w:rsid w:val="006958B6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6958B6"/>
    <w:pPr>
      <w:spacing w:line="240" w:lineRule="auto"/>
    </w:pPr>
    <w:rPr>
      <w:sz w:val="20"/>
      <w:szCs w:val="20"/>
    </w:rPr>
  </w:style>
  <w:style w:type="character" w:customStyle="1" w:styleId="afb">
    <w:name w:val="Текст примечания Знак"/>
    <w:basedOn w:val="a0"/>
    <w:link w:val="afa"/>
    <w:uiPriority w:val="99"/>
    <w:semiHidden/>
    <w:rsid w:val="006958B6"/>
    <w:rPr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6958B6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6958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7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1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8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5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0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3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8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1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6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6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9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03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36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44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973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0772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1044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87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062942">
              <w:marLeft w:val="0"/>
              <w:marRight w:val="0"/>
              <w:marTop w:val="6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679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4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1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3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6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6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3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1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5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1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589BE1-0BCF-4041-961B-A3D7DF1CD6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387</Words>
  <Characters>2208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</dc:creator>
  <cp:lastModifiedBy>Админ</cp:lastModifiedBy>
  <cp:revision>17</cp:revision>
  <cp:lastPrinted>2019-11-01T03:37:00Z</cp:lastPrinted>
  <dcterms:created xsi:type="dcterms:W3CDTF">2019-09-18T09:32:00Z</dcterms:created>
  <dcterms:modified xsi:type="dcterms:W3CDTF">2020-07-19T17:57:00Z</dcterms:modified>
</cp:coreProperties>
</file>